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63B" w:rsidRPr="00791F19" w:rsidRDefault="00F370A3" w:rsidP="0028263B">
      <w:pPr>
        <w:tabs>
          <w:tab w:val="left" w:pos="4253"/>
          <w:tab w:val="left" w:pos="4536"/>
        </w:tabs>
        <w:spacing w:after="0" w:line="240" w:lineRule="auto"/>
        <w:jc w:val="right"/>
        <w:rPr>
          <w:rFonts w:ascii="Arial" w:hAnsi="Arial" w:cs="Arial"/>
          <w:b/>
          <w:bCs/>
          <w:smallCaps/>
          <w:noProof/>
        </w:rPr>
      </w:pPr>
      <w:bookmarkStart w:id="0" w:name="_Hlk7515976"/>
      <w:r>
        <w:rPr>
          <w:rFonts w:ascii="Arial" w:hAnsi="Arial" w:cs="Arial"/>
          <w:noProof/>
        </w:rPr>
        <w:t>Ciudad de San  Luis Potosi</w:t>
      </w:r>
      <w:r w:rsidR="0028263B" w:rsidRPr="00791F19">
        <w:rPr>
          <w:rFonts w:ascii="Arial" w:hAnsi="Arial" w:cs="Arial"/>
          <w:noProof/>
        </w:rPr>
        <w:t>,</w:t>
      </w:r>
      <w:r w:rsidR="0028263B" w:rsidRPr="00791F19">
        <w:rPr>
          <w:rFonts w:ascii="Arial" w:hAnsi="Arial" w:cs="Arial"/>
          <w:noProof/>
          <w:color w:val="FF0000"/>
        </w:rPr>
        <w:t xml:space="preserve"> </w:t>
      </w:r>
      <w:r>
        <w:rPr>
          <w:rFonts w:ascii="Arial" w:hAnsi="Arial" w:cs="Arial"/>
          <w:noProof/>
        </w:rPr>
        <w:t>12 de noviem</w:t>
      </w:r>
      <w:r w:rsidR="0028263B" w:rsidRPr="00791F19">
        <w:rPr>
          <w:rFonts w:ascii="Arial" w:hAnsi="Arial" w:cs="Arial"/>
          <w:noProof/>
        </w:rPr>
        <w:t>bre</w:t>
      </w:r>
      <w:r w:rsidR="0028263B" w:rsidRPr="00791F19">
        <w:rPr>
          <w:rFonts w:ascii="Arial" w:hAnsi="Arial" w:cs="Arial"/>
          <w:noProof/>
          <w:color w:val="FF0000"/>
        </w:rPr>
        <w:t xml:space="preserve"> </w:t>
      </w:r>
      <w:r w:rsidR="0028263B" w:rsidRPr="00791F19">
        <w:rPr>
          <w:rFonts w:ascii="Arial" w:hAnsi="Arial" w:cs="Arial"/>
          <w:noProof/>
        </w:rPr>
        <w:t>de 2021</w:t>
      </w:r>
    </w:p>
    <w:p w:rsidR="0028263B" w:rsidRDefault="0028263B" w:rsidP="0028263B">
      <w:pPr>
        <w:pStyle w:val="Sinespaciado"/>
        <w:rPr>
          <w:rFonts w:ascii="Arial" w:hAnsi="Arial" w:cs="Arial"/>
          <w:b/>
          <w:bCs/>
          <w:smallCaps/>
          <w:noProof/>
          <w:spacing w:val="5"/>
          <w:sz w:val="24"/>
          <w:szCs w:val="24"/>
        </w:rPr>
      </w:pPr>
      <w:bookmarkStart w:id="1" w:name="_Hlk35427761"/>
    </w:p>
    <w:p w:rsidR="0028263B" w:rsidRDefault="0028263B" w:rsidP="0028263B">
      <w:pPr>
        <w:pStyle w:val="Sinespaciado"/>
        <w:rPr>
          <w:rFonts w:ascii="Arial" w:hAnsi="Arial" w:cs="Arial"/>
          <w:b/>
          <w:bCs/>
          <w:smallCaps/>
          <w:noProof/>
          <w:spacing w:val="5"/>
          <w:sz w:val="24"/>
          <w:szCs w:val="24"/>
        </w:rPr>
      </w:pPr>
    </w:p>
    <w:p w:rsidR="0028263B" w:rsidRPr="00F370A3" w:rsidRDefault="00F370A3" w:rsidP="0028263B">
      <w:pPr>
        <w:pStyle w:val="Sinespaciado"/>
        <w:rPr>
          <w:rFonts w:ascii="Arial" w:hAnsi="Arial" w:cs="Arial"/>
          <w:b/>
          <w:bCs/>
          <w:smallCaps/>
          <w:noProof/>
          <w:spacing w:val="5"/>
          <w:sz w:val="24"/>
          <w:szCs w:val="24"/>
        </w:rPr>
      </w:pPr>
      <w:r w:rsidRPr="00F370A3">
        <w:rPr>
          <w:rFonts w:ascii="Arial" w:hAnsi="Arial" w:cs="Arial"/>
          <w:b/>
          <w:bCs/>
          <w:smallCaps/>
          <w:noProof/>
          <w:spacing w:val="5"/>
          <w:sz w:val="24"/>
          <w:szCs w:val="24"/>
        </w:rPr>
        <w:t>c. jacqueline vargas arellanes</w:t>
      </w:r>
      <w:r w:rsidR="0028263B" w:rsidRPr="00F370A3">
        <w:rPr>
          <w:rFonts w:ascii="Arial" w:hAnsi="Arial" w:cs="Arial"/>
          <w:b/>
          <w:bCs/>
          <w:smallCaps/>
          <w:noProof/>
          <w:spacing w:val="5"/>
          <w:sz w:val="24"/>
          <w:szCs w:val="24"/>
        </w:rPr>
        <w:t xml:space="preserve"> </w:t>
      </w:r>
    </w:p>
    <w:p w:rsidR="0028263B" w:rsidRPr="00F370A3" w:rsidRDefault="00F370A3" w:rsidP="0028263B">
      <w:pPr>
        <w:pStyle w:val="Sinespaciado"/>
        <w:rPr>
          <w:rFonts w:ascii="Arial" w:hAnsi="Arial" w:cs="Arial"/>
          <w:b/>
          <w:bCs/>
          <w:smallCaps/>
          <w:noProof/>
          <w:spacing w:val="5"/>
          <w:sz w:val="24"/>
          <w:szCs w:val="24"/>
        </w:rPr>
      </w:pPr>
      <w:r w:rsidRPr="00F370A3">
        <w:rPr>
          <w:rFonts w:ascii="Arial" w:hAnsi="Arial" w:cs="Arial"/>
          <w:b/>
          <w:bCs/>
          <w:smallCaps/>
          <w:noProof/>
          <w:spacing w:val="5"/>
          <w:sz w:val="24"/>
          <w:szCs w:val="24"/>
        </w:rPr>
        <w:t>TITULAR DE LA UNIDAD TECNICA DE FISCALIZACION</w:t>
      </w:r>
    </w:p>
    <w:p w:rsidR="0028263B" w:rsidRPr="00F370A3" w:rsidRDefault="0028263B" w:rsidP="0028263B">
      <w:pPr>
        <w:pStyle w:val="Sinespaciado"/>
        <w:rPr>
          <w:rFonts w:ascii="Arial" w:hAnsi="Arial" w:cs="Arial"/>
          <w:b/>
          <w:bCs/>
          <w:smallCaps/>
          <w:noProof/>
          <w:sz w:val="24"/>
          <w:szCs w:val="24"/>
          <w:lang w:val="pt-PT" w:eastAsia="es-ES"/>
        </w:rPr>
      </w:pPr>
      <w:r w:rsidRPr="00F370A3">
        <w:rPr>
          <w:rFonts w:ascii="Arial" w:hAnsi="Arial" w:cs="Arial"/>
          <w:b/>
          <w:bCs/>
          <w:smallCaps/>
          <w:noProof/>
          <w:sz w:val="24"/>
          <w:szCs w:val="24"/>
          <w:lang w:val="pt-PT" w:eastAsia="es-ES"/>
        </w:rPr>
        <w:t>P r e s e n t e</w:t>
      </w:r>
    </w:p>
    <w:bookmarkEnd w:id="1"/>
    <w:p w:rsidR="0028263B" w:rsidRPr="00F370A3" w:rsidRDefault="0028263B" w:rsidP="0028263B">
      <w:pPr>
        <w:spacing w:after="0" w:line="240" w:lineRule="auto"/>
        <w:rPr>
          <w:rFonts w:ascii="Arial" w:hAnsi="Arial" w:cs="Arial"/>
          <w:b/>
          <w:bCs/>
        </w:rPr>
      </w:pPr>
    </w:p>
    <w:p w:rsidR="0028263B" w:rsidRDefault="0028263B" w:rsidP="0028263B">
      <w:pPr>
        <w:spacing w:after="0" w:line="240" w:lineRule="auto"/>
        <w:rPr>
          <w:rFonts w:ascii="Arial" w:hAnsi="Arial" w:cs="Arial"/>
          <w:b/>
          <w:bCs/>
        </w:rPr>
      </w:pPr>
      <w:r w:rsidRPr="008C081D">
        <w:rPr>
          <w:rFonts w:ascii="Arial" w:hAnsi="Arial" w:cs="Arial"/>
          <w:b/>
          <w:bCs/>
        </w:rPr>
        <w:t>G</w:t>
      </w:r>
      <w:r>
        <w:rPr>
          <w:rFonts w:ascii="Arial" w:hAnsi="Arial" w:cs="Arial"/>
          <w:b/>
          <w:bCs/>
        </w:rPr>
        <w:t>abinete</w:t>
      </w:r>
    </w:p>
    <w:p w:rsidR="0028263B" w:rsidRDefault="0028263B" w:rsidP="0028263B">
      <w:pPr>
        <w:spacing w:after="0" w:line="240" w:lineRule="auto"/>
        <w:rPr>
          <w:rFonts w:ascii="Arial" w:hAnsi="Arial" w:cs="Arial"/>
          <w:b/>
          <w:bCs/>
        </w:rPr>
      </w:pPr>
    </w:p>
    <w:p w:rsidR="0028263B" w:rsidRDefault="0028263B" w:rsidP="0028263B">
      <w:pPr>
        <w:spacing w:after="0" w:line="240" w:lineRule="auto"/>
        <w:rPr>
          <w:rFonts w:ascii="Arial" w:hAnsi="Arial" w:cs="Arial"/>
          <w:b/>
          <w:bCs/>
        </w:rPr>
      </w:pPr>
      <w:r w:rsidRPr="00795961">
        <w:rPr>
          <w:rFonts w:ascii="Arial" w:hAnsi="Arial" w:cs="Arial"/>
          <w:b/>
          <w:bCs/>
        </w:rPr>
        <w:t>Documentación Adjunta al informe</w:t>
      </w:r>
    </w:p>
    <w:p w:rsidR="0028263B" w:rsidRDefault="0028263B" w:rsidP="0028263B">
      <w:pPr>
        <w:spacing w:after="0" w:line="240" w:lineRule="auto"/>
        <w:rPr>
          <w:rFonts w:ascii="Arial" w:hAnsi="Arial" w:cs="Arial"/>
          <w:b/>
          <w:bCs/>
        </w:rPr>
      </w:pPr>
    </w:p>
    <w:p w:rsidR="0028263B" w:rsidRPr="001D33AF" w:rsidRDefault="0028263B" w:rsidP="0028263B">
      <w:pPr>
        <w:spacing w:after="0" w:line="240" w:lineRule="auto"/>
        <w:rPr>
          <w:rFonts w:ascii="Arial" w:hAnsi="Arial" w:cs="Arial"/>
          <w:b/>
          <w:bCs/>
        </w:rPr>
      </w:pPr>
      <w:r>
        <w:rPr>
          <w:rFonts w:ascii="Arial" w:hAnsi="Arial" w:cs="Arial"/>
          <w:b/>
          <w:bCs/>
        </w:rPr>
        <w:t>Documentación del Auditor Externo</w:t>
      </w:r>
    </w:p>
    <w:p w:rsidR="0028263B" w:rsidRPr="00795961" w:rsidRDefault="0028263B" w:rsidP="0028263B">
      <w:pPr>
        <w:spacing w:after="0" w:line="240" w:lineRule="auto"/>
        <w:rPr>
          <w:rFonts w:ascii="Arial" w:hAnsi="Arial" w:cs="Arial"/>
          <w:b/>
          <w:bCs/>
        </w:rPr>
      </w:pPr>
    </w:p>
    <w:p w:rsidR="0028263B" w:rsidRPr="00175E4A" w:rsidRDefault="0028263B" w:rsidP="0028263B">
      <w:pPr>
        <w:pStyle w:val="Prrafodelista"/>
        <w:numPr>
          <w:ilvl w:val="0"/>
          <w:numId w:val="9"/>
        </w:numPr>
        <w:tabs>
          <w:tab w:val="left" w:pos="567"/>
        </w:tabs>
        <w:spacing w:after="0" w:line="240" w:lineRule="auto"/>
        <w:ind w:left="0" w:firstLine="0"/>
        <w:jc w:val="both"/>
        <w:rPr>
          <w:rFonts w:ascii="Arial" w:hAnsi="Arial" w:cs="Arial"/>
          <w:b/>
          <w:bCs/>
          <w:sz w:val="24"/>
          <w:szCs w:val="24"/>
        </w:rPr>
      </w:pPr>
      <w:r w:rsidRPr="00795961">
        <w:rPr>
          <w:rFonts w:ascii="Arial" w:hAnsi="Arial" w:cs="Arial"/>
          <w:sz w:val="24"/>
          <w:szCs w:val="24"/>
        </w:rPr>
        <w:t>De la revisión a la documentación adjunta al Informe Anual se observó que omitió presentar la documentación que acredite al auditor externo. Se le solicita presentar en el SIF lo siguiente:</w:t>
      </w:r>
    </w:p>
    <w:p w:rsidR="0028263B" w:rsidRPr="00175E4A" w:rsidRDefault="0028263B" w:rsidP="0028263B">
      <w:pPr>
        <w:tabs>
          <w:tab w:val="left" w:pos="567"/>
        </w:tabs>
        <w:spacing w:after="0" w:line="240" w:lineRule="auto"/>
        <w:jc w:val="both"/>
        <w:rPr>
          <w:rFonts w:ascii="Arial" w:hAnsi="Arial" w:cs="Arial"/>
          <w:b/>
          <w:bCs/>
        </w:rPr>
      </w:pPr>
    </w:p>
    <w:p w:rsidR="0028263B" w:rsidRDefault="0028263B" w:rsidP="0028263B">
      <w:pPr>
        <w:spacing w:after="0" w:line="240" w:lineRule="auto"/>
        <w:jc w:val="both"/>
        <w:rPr>
          <w:rFonts w:ascii="Arial" w:hAnsi="Arial" w:cs="Arial"/>
        </w:rPr>
      </w:pPr>
      <w:r w:rsidRPr="00795961">
        <w:rPr>
          <w:rFonts w:ascii="Arial" w:hAnsi="Arial" w:cs="Arial"/>
        </w:rPr>
        <w:t>• La documentación que acredite al auditor externo.</w:t>
      </w:r>
    </w:p>
    <w:p w:rsidR="0028263B" w:rsidRPr="00795961"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795961">
        <w:rPr>
          <w:rFonts w:ascii="Arial" w:hAnsi="Arial" w:cs="Arial"/>
        </w:rPr>
        <w:t>• Las aclaraciones que a su derecho convenga</w:t>
      </w:r>
    </w:p>
    <w:p w:rsidR="0028263B" w:rsidRPr="00795961" w:rsidRDefault="0028263B" w:rsidP="0028263B">
      <w:pPr>
        <w:spacing w:after="0" w:line="240" w:lineRule="auto"/>
        <w:jc w:val="both"/>
        <w:rPr>
          <w:rFonts w:ascii="Arial" w:hAnsi="Arial" w:cs="Arial"/>
        </w:rPr>
      </w:pPr>
    </w:p>
    <w:p w:rsidR="0028263B" w:rsidRDefault="0028263B" w:rsidP="0028263B">
      <w:pPr>
        <w:pStyle w:val="Prrafodelista"/>
        <w:tabs>
          <w:tab w:val="left" w:pos="284"/>
        </w:tabs>
        <w:spacing w:after="0" w:line="240" w:lineRule="auto"/>
        <w:ind w:left="0"/>
        <w:jc w:val="both"/>
        <w:rPr>
          <w:rFonts w:ascii="Arial" w:hAnsi="Arial" w:cs="Arial"/>
        </w:rPr>
      </w:pPr>
      <w:r w:rsidRPr="00795961">
        <w:rPr>
          <w:rFonts w:ascii="Arial" w:hAnsi="Arial" w:cs="Arial"/>
        </w:rPr>
        <w:t xml:space="preserve">Lo anterior de conformidad con lo dispuesto en </w:t>
      </w:r>
      <w:r>
        <w:rPr>
          <w:rFonts w:ascii="Arial" w:hAnsi="Arial" w:cs="Arial"/>
        </w:rPr>
        <w:t>los</w:t>
      </w:r>
      <w:r w:rsidRPr="00795961">
        <w:rPr>
          <w:rFonts w:ascii="Arial" w:hAnsi="Arial" w:cs="Arial"/>
        </w:rPr>
        <w:t xml:space="preserve"> artículo</w:t>
      </w:r>
      <w:r>
        <w:rPr>
          <w:rFonts w:ascii="Arial" w:hAnsi="Arial" w:cs="Arial"/>
        </w:rPr>
        <w:t>s</w:t>
      </w:r>
      <w:r w:rsidRPr="00795961">
        <w:rPr>
          <w:rFonts w:ascii="Arial" w:hAnsi="Arial" w:cs="Arial"/>
        </w:rPr>
        <w:t xml:space="preserve"> </w:t>
      </w:r>
      <w:r>
        <w:rPr>
          <w:rFonts w:ascii="Arial" w:hAnsi="Arial" w:cs="Arial"/>
        </w:rPr>
        <w:t xml:space="preserve">235, numeral 2 y </w:t>
      </w:r>
      <w:r w:rsidRPr="00795961">
        <w:rPr>
          <w:rFonts w:ascii="Arial" w:hAnsi="Arial" w:cs="Arial"/>
        </w:rPr>
        <w:t>296 numeral 1 del RF.</w:t>
      </w:r>
      <w:bookmarkStart w:id="2" w:name="_GoBack"/>
      <w:bookmarkEnd w:id="2"/>
    </w:p>
    <w:p w:rsidR="00EF04DA" w:rsidRDefault="00EF04DA" w:rsidP="0028263B">
      <w:pPr>
        <w:pStyle w:val="Prrafodelista"/>
        <w:tabs>
          <w:tab w:val="left" w:pos="284"/>
        </w:tabs>
        <w:spacing w:after="0" w:line="240" w:lineRule="auto"/>
        <w:ind w:left="0"/>
        <w:jc w:val="both"/>
        <w:rPr>
          <w:rFonts w:ascii="Arial" w:hAnsi="Arial" w:cs="Arial"/>
        </w:rPr>
      </w:pPr>
    </w:p>
    <w:p w:rsidR="00F84BB9" w:rsidRDefault="00F84BB9" w:rsidP="0028263B">
      <w:pPr>
        <w:pStyle w:val="Prrafodelista"/>
        <w:tabs>
          <w:tab w:val="left" w:pos="284"/>
        </w:tabs>
        <w:spacing w:after="0" w:line="240" w:lineRule="auto"/>
        <w:ind w:left="0"/>
        <w:jc w:val="both"/>
        <w:rPr>
          <w:rFonts w:ascii="Arial" w:hAnsi="Arial" w:cs="Arial"/>
        </w:rPr>
      </w:pPr>
      <w:r w:rsidRPr="008717D2">
        <w:rPr>
          <w:rFonts w:ascii="Arial" w:hAnsi="Arial" w:cs="Arial"/>
          <w:b/>
        </w:rPr>
        <w:t>RESPUESTA</w:t>
      </w:r>
      <w:r>
        <w:rPr>
          <w:rFonts w:ascii="Arial" w:hAnsi="Arial" w:cs="Arial"/>
        </w:rPr>
        <w:t>: SE ENVIA DOCUMENTACION DEL AUDITOR.</w:t>
      </w:r>
    </w:p>
    <w:p w:rsidR="0028263B" w:rsidRPr="00AA7841" w:rsidRDefault="0028263B" w:rsidP="0028263B">
      <w:pPr>
        <w:pStyle w:val="Prrafodelista"/>
        <w:tabs>
          <w:tab w:val="left" w:pos="284"/>
        </w:tabs>
        <w:spacing w:after="0" w:line="240" w:lineRule="auto"/>
        <w:ind w:left="0"/>
        <w:jc w:val="both"/>
        <w:rPr>
          <w:rFonts w:ascii="Arial" w:hAnsi="Arial" w:cs="Arial"/>
          <w:b/>
          <w:bCs/>
          <w:sz w:val="24"/>
          <w:szCs w:val="24"/>
        </w:rPr>
      </w:pPr>
    </w:p>
    <w:p w:rsidR="0028263B" w:rsidRDefault="0028263B" w:rsidP="0028263B">
      <w:pPr>
        <w:spacing w:after="0" w:line="240" w:lineRule="auto"/>
        <w:rPr>
          <w:rFonts w:ascii="Arial" w:hAnsi="Arial" w:cs="Arial"/>
          <w:b/>
          <w:bCs/>
        </w:rPr>
      </w:pPr>
      <w:r w:rsidRPr="00AA7841">
        <w:rPr>
          <w:rFonts w:ascii="Arial" w:hAnsi="Arial" w:cs="Arial"/>
          <w:b/>
          <w:bCs/>
        </w:rPr>
        <w:t>Estado de Flujo de Efectivo</w:t>
      </w:r>
    </w:p>
    <w:p w:rsidR="0028263B" w:rsidRPr="00AA7841" w:rsidRDefault="0028263B" w:rsidP="0028263B">
      <w:pPr>
        <w:spacing w:after="0" w:line="240" w:lineRule="auto"/>
        <w:rPr>
          <w:rFonts w:ascii="Arial" w:hAnsi="Arial" w:cs="Arial"/>
          <w:b/>
          <w:bCs/>
        </w:rPr>
      </w:pPr>
    </w:p>
    <w:p w:rsidR="0028263B" w:rsidRPr="00795961" w:rsidRDefault="0028263B" w:rsidP="0028263B">
      <w:pPr>
        <w:pStyle w:val="Prrafodelista"/>
        <w:numPr>
          <w:ilvl w:val="0"/>
          <w:numId w:val="9"/>
        </w:numPr>
        <w:tabs>
          <w:tab w:val="left" w:pos="426"/>
        </w:tabs>
        <w:spacing w:after="0" w:line="240" w:lineRule="auto"/>
        <w:ind w:left="0" w:firstLine="0"/>
        <w:jc w:val="both"/>
        <w:rPr>
          <w:rFonts w:ascii="Arial" w:hAnsi="Arial" w:cs="Arial"/>
          <w:sz w:val="24"/>
          <w:szCs w:val="24"/>
        </w:rPr>
      </w:pPr>
      <w:r w:rsidRPr="00795961">
        <w:rPr>
          <w:rFonts w:ascii="Arial" w:hAnsi="Arial" w:cs="Arial"/>
          <w:sz w:val="24"/>
          <w:szCs w:val="24"/>
        </w:rPr>
        <w:t>De la revisión a la documentación adjunta a su Informe Anual, se observó que omitió presentar el estado de flujos de efectivo correspondiente al ejercicio 2020.</w:t>
      </w:r>
    </w:p>
    <w:p w:rsidR="0028263B" w:rsidRDefault="0028263B" w:rsidP="0028263B">
      <w:pPr>
        <w:spacing w:after="0" w:line="240" w:lineRule="auto"/>
        <w:rPr>
          <w:rFonts w:ascii="Arial" w:hAnsi="Arial" w:cs="Arial"/>
        </w:rPr>
      </w:pPr>
      <w:r w:rsidRPr="00BB456F">
        <w:rPr>
          <w:rFonts w:ascii="Arial" w:hAnsi="Arial" w:cs="Arial"/>
        </w:rPr>
        <w:t>Se le solicita presentar en el SIF lo siguiente:</w:t>
      </w:r>
    </w:p>
    <w:p w:rsidR="0028263B" w:rsidRPr="00BB456F"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sidRPr="00BB456F">
        <w:rPr>
          <w:rFonts w:ascii="Arial" w:hAnsi="Arial" w:cs="Arial"/>
        </w:rPr>
        <w:t>• El estado de flujos de efectivo correspondiente al ejercicio 20</w:t>
      </w:r>
      <w:r>
        <w:rPr>
          <w:rFonts w:ascii="Arial" w:hAnsi="Arial" w:cs="Arial"/>
        </w:rPr>
        <w:t>20</w:t>
      </w:r>
      <w:r w:rsidRPr="00BB456F">
        <w:rPr>
          <w:rFonts w:ascii="Arial" w:hAnsi="Arial" w:cs="Arial"/>
        </w:rPr>
        <w:t>.</w:t>
      </w:r>
    </w:p>
    <w:p w:rsidR="0028263B" w:rsidRPr="00BB456F"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sidRPr="00BB456F">
        <w:rPr>
          <w:rFonts w:ascii="Arial" w:hAnsi="Arial" w:cs="Arial"/>
        </w:rPr>
        <w:t>• Las aclaraciones que a su derecho convenga.</w:t>
      </w:r>
    </w:p>
    <w:p w:rsidR="0028263B"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sidRPr="00BB456F">
        <w:rPr>
          <w:rFonts w:ascii="Arial" w:hAnsi="Arial" w:cs="Arial"/>
        </w:rPr>
        <w:t xml:space="preserve">Lo anterior, de conformidad con lo dispuesto en los artículos 23 y 257, numeral 1, inciso i) </w:t>
      </w:r>
      <w:proofErr w:type="gramStart"/>
      <w:r w:rsidRPr="00BB456F">
        <w:rPr>
          <w:rFonts w:ascii="Arial" w:hAnsi="Arial" w:cs="Arial"/>
        </w:rPr>
        <w:t>del</w:t>
      </w:r>
      <w:proofErr w:type="gramEnd"/>
      <w:r w:rsidRPr="00BB456F">
        <w:rPr>
          <w:rFonts w:ascii="Arial" w:hAnsi="Arial" w:cs="Arial"/>
        </w:rPr>
        <w:t xml:space="preserve"> RF.</w:t>
      </w:r>
    </w:p>
    <w:p w:rsidR="00F370A3" w:rsidRDefault="00F370A3" w:rsidP="0028263B">
      <w:pPr>
        <w:spacing w:after="0" w:line="240" w:lineRule="auto"/>
        <w:rPr>
          <w:rFonts w:ascii="Arial" w:hAnsi="Arial" w:cs="Arial"/>
        </w:rPr>
      </w:pPr>
    </w:p>
    <w:p w:rsidR="00F370A3" w:rsidRDefault="00F370A3" w:rsidP="0028263B">
      <w:pPr>
        <w:spacing w:after="0" w:line="240" w:lineRule="auto"/>
        <w:rPr>
          <w:rFonts w:ascii="Arial" w:hAnsi="Arial" w:cs="Arial"/>
        </w:rPr>
      </w:pPr>
      <w:r w:rsidRPr="00F32D57">
        <w:rPr>
          <w:rFonts w:ascii="Arial" w:hAnsi="Arial" w:cs="Arial"/>
          <w:b/>
        </w:rPr>
        <w:t>RESPUE</w:t>
      </w:r>
      <w:r w:rsidR="00A06356" w:rsidRPr="00F32D57">
        <w:rPr>
          <w:rFonts w:ascii="Arial" w:hAnsi="Arial" w:cs="Arial"/>
          <w:b/>
        </w:rPr>
        <w:t>STA</w:t>
      </w:r>
      <w:r w:rsidR="00A06356">
        <w:rPr>
          <w:rFonts w:ascii="Arial" w:hAnsi="Arial" w:cs="Arial"/>
        </w:rPr>
        <w:t>: SE ANEXA FLUJO DE EFECTIVO</w:t>
      </w:r>
      <w:r>
        <w:rPr>
          <w:rFonts w:ascii="Arial" w:hAnsi="Arial" w:cs="Arial"/>
        </w:rPr>
        <w:t xml:space="preserve"> DEL EJERCICIO 2020.</w:t>
      </w:r>
    </w:p>
    <w:p w:rsidR="0028263B"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b/>
          <w:bCs/>
        </w:rPr>
      </w:pPr>
      <w:r w:rsidRPr="00AA7841">
        <w:rPr>
          <w:rFonts w:ascii="Arial" w:hAnsi="Arial" w:cs="Arial"/>
          <w:b/>
          <w:bCs/>
        </w:rPr>
        <w:t>Estado de Situación Presupuestal</w:t>
      </w:r>
    </w:p>
    <w:p w:rsidR="0028263B" w:rsidRPr="00AA7841" w:rsidRDefault="0028263B" w:rsidP="0028263B">
      <w:pPr>
        <w:spacing w:after="0" w:line="240" w:lineRule="auto"/>
        <w:rPr>
          <w:rFonts w:ascii="Arial" w:hAnsi="Arial" w:cs="Arial"/>
          <w:b/>
          <w:bCs/>
        </w:rPr>
      </w:pPr>
    </w:p>
    <w:p w:rsidR="0028263B" w:rsidRDefault="0028263B" w:rsidP="0028263B">
      <w:pPr>
        <w:pStyle w:val="Prrafodelista"/>
        <w:numPr>
          <w:ilvl w:val="0"/>
          <w:numId w:val="9"/>
        </w:numPr>
        <w:tabs>
          <w:tab w:val="left" w:pos="426"/>
        </w:tabs>
        <w:spacing w:after="0" w:line="240" w:lineRule="auto"/>
        <w:ind w:left="0" w:firstLine="0"/>
        <w:jc w:val="both"/>
        <w:rPr>
          <w:rFonts w:ascii="Arial" w:hAnsi="Arial" w:cs="Arial"/>
          <w:sz w:val="24"/>
          <w:szCs w:val="24"/>
        </w:rPr>
      </w:pPr>
      <w:r w:rsidRPr="00795961">
        <w:rPr>
          <w:rFonts w:ascii="Arial" w:hAnsi="Arial" w:cs="Arial"/>
          <w:sz w:val="24"/>
          <w:szCs w:val="24"/>
        </w:rPr>
        <w:t>El sujeto obligado omitió presentar el estado de situación presupuestal del ejercicio 2020 correspondiente a Actividades Específicas, Capacitación, Promoción y Desarrollo del Liderazgo Político de las Mujeres y Capacitación, Promoción y Desarrollo del Liderazgo Político de los Jóvenes.</w:t>
      </w:r>
    </w:p>
    <w:p w:rsidR="0028263B" w:rsidRPr="00175E4A" w:rsidRDefault="0028263B" w:rsidP="0028263B">
      <w:pPr>
        <w:tabs>
          <w:tab w:val="left" w:pos="426"/>
        </w:tabs>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BB456F">
        <w:rPr>
          <w:rFonts w:ascii="Arial" w:hAnsi="Arial" w:cs="Arial"/>
        </w:rPr>
        <w:t>Se le solicita presentar en el SIF lo siguiente:</w:t>
      </w:r>
    </w:p>
    <w:p w:rsidR="0028263B" w:rsidRPr="00BB456F"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BB456F">
        <w:rPr>
          <w:rFonts w:ascii="Arial" w:hAnsi="Arial" w:cs="Arial"/>
        </w:rPr>
        <w:lastRenderedPageBreak/>
        <w:t>• El estado de situación presupuestal del ejercicio 20</w:t>
      </w:r>
      <w:r>
        <w:rPr>
          <w:rFonts w:ascii="Arial" w:hAnsi="Arial" w:cs="Arial"/>
        </w:rPr>
        <w:t>20</w:t>
      </w:r>
      <w:r w:rsidRPr="00BB456F">
        <w:rPr>
          <w:rFonts w:ascii="Arial" w:hAnsi="Arial" w:cs="Arial"/>
        </w:rPr>
        <w:t xml:space="preserve"> correspondiente a Actividades Específicas</w:t>
      </w:r>
      <w:r>
        <w:rPr>
          <w:rFonts w:ascii="Arial" w:hAnsi="Arial" w:cs="Arial"/>
        </w:rPr>
        <w:t xml:space="preserve">, </w:t>
      </w:r>
      <w:r w:rsidRPr="00BB456F">
        <w:rPr>
          <w:rFonts w:ascii="Arial" w:hAnsi="Arial" w:cs="Arial"/>
        </w:rPr>
        <w:t>Capacitación, Promoción y Desarrollo del Liderazgo Político de las Mujeres</w:t>
      </w:r>
      <w:r>
        <w:rPr>
          <w:rFonts w:ascii="Arial" w:hAnsi="Arial" w:cs="Arial"/>
        </w:rPr>
        <w:t xml:space="preserve"> y </w:t>
      </w:r>
      <w:r w:rsidRPr="00BB456F">
        <w:rPr>
          <w:rFonts w:ascii="Arial" w:hAnsi="Arial" w:cs="Arial"/>
        </w:rPr>
        <w:t xml:space="preserve">Capacitación, Promoción y Desarrollo del Liderazgo Político de </w:t>
      </w:r>
      <w:r>
        <w:rPr>
          <w:rFonts w:ascii="Arial" w:hAnsi="Arial" w:cs="Arial"/>
        </w:rPr>
        <w:t>los Jóvenes.</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BB456F">
        <w:rPr>
          <w:rFonts w:ascii="Arial" w:hAnsi="Arial" w:cs="Arial"/>
        </w:rPr>
        <w:t>• Las aclaraciones que a su derecho convenga.</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BB456F">
        <w:rPr>
          <w:rFonts w:ascii="Arial" w:hAnsi="Arial" w:cs="Arial"/>
        </w:rPr>
        <w:t>Lo anterior de conformidad con lo dispuesto en los artículos 22, numeral 1, inciso c), fracción III, numeral 2 y 24 numeral 3 del RF.</w:t>
      </w:r>
    </w:p>
    <w:p w:rsidR="00A06356" w:rsidRDefault="00A06356" w:rsidP="0028263B">
      <w:pPr>
        <w:spacing w:after="0" w:line="240" w:lineRule="auto"/>
        <w:jc w:val="both"/>
        <w:rPr>
          <w:rFonts w:ascii="Arial" w:hAnsi="Arial" w:cs="Arial"/>
        </w:rPr>
      </w:pPr>
    </w:p>
    <w:p w:rsidR="00A06356" w:rsidRDefault="00A06356" w:rsidP="0028263B">
      <w:pPr>
        <w:spacing w:after="0" w:line="240" w:lineRule="auto"/>
        <w:jc w:val="both"/>
        <w:rPr>
          <w:rFonts w:ascii="Arial" w:hAnsi="Arial" w:cs="Arial"/>
        </w:rPr>
      </w:pPr>
      <w:r w:rsidRPr="00F32D57">
        <w:rPr>
          <w:rFonts w:ascii="Arial" w:hAnsi="Arial" w:cs="Arial"/>
          <w:b/>
        </w:rPr>
        <w:t>RESPUESTA</w:t>
      </w:r>
      <w:r>
        <w:rPr>
          <w:rFonts w:ascii="Arial" w:hAnsi="Arial" w:cs="Arial"/>
        </w:rPr>
        <w:t xml:space="preserve">: </w:t>
      </w:r>
      <w:r w:rsidR="00706FFD">
        <w:rPr>
          <w:rFonts w:ascii="Arial" w:hAnsi="Arial" w:cs="Arial"/>
        </w:rPr>
        <w:t>SE ANEXA ESTADO DE SITUACION PRESUPUESTAL</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b/>
          <w:bCs/>
        </w:rPr>
      </w:pPr>
      <w:r w:rsidRPr="00AA7841">
        <w:rPr>
          <w:rFonts w:ascii="Arial" w:hAnsi="Arial" w:cs="Arial"/>
          <w:b/>
          <w:bCs/>
        </w:rPr>
        <w:t>Relación de Proveedores 500 UMA</w:t>
      </w:r>
    </w:p>
    <w:p w:rsidR="0028263B" w:rsidRPr="00AA7841" w:rsidRDefault="0028263B" w:rsidP="0028263B">
      <w:pPr>
        <w:spacing w:after="0" w:line="240" w:lineRule="auto"/>
        <w:jc w:val="both"/>
        <w:rPr>
          <w:rFonts w:ascii="Arial" w:hAnsi="Arial" w:cs="Arial"/>
          <w:b/>
          <w:bCs/>
        </w:rPr>
      </w:pPr>
    </w:p>
    <w:p w:rsidR="0028263B" w:rsidRDefault="0028263B" w:rsidP="0028263B">
      <w:pPr>
        <w:pStyle w:val="Prrafodelista"/>
        <w:numPr>
          <w:ilvl w:val="0"/>
          <w:numId w:val="9"/>
        </w:numPr>
        <w:tabs>
          <w:tab w:val="left" w:pos="426"/>
        </w:tabs>
        <w:spacing w:after="0" w:line="240" w:lineRule="auto"/>
        <w:ind w:left="0" w:firstLine="0"/>
        <w:jc w:val="both"/>
        <w:rPr>
          <w:rFonts w:ascii="Arial" w:hAnsi="Arial" w:cs="Arial"/>
          <w:sz w:val="24"/>
          <w:szCs w:val="24"/>
        </w:rPr>
      </w:pPr>
      <w:r w:rsidRPr="00EC6CF7">
        <w:rPr>
          <w:rFonts w:ascii="Arial" w:hAnsi="Arial" w:cs="Arial"/>
          <w:sz w:val="24"/>
          <w:szCs w:val="24"/>
        </w:rPr>
        <w:t xml:space="preserve">De la revisión a la documentación adjunta a su Informe Anual, se observó que omitió presentar la relación de proveedores y prestadores de servicios con los que realizó operaciones que durante el periodo objeto de revisión que </w:t>
      </w:r>
      <w:r>
        <w:rPr>
          <w:rFonts w:ascii="Arial" w:hAnsi="Arial" w:cs="Arial"/>
          <w:sz w:val="24"/>
          <w:szCs w:val="24"/>
        </w:rPr>
        <w:t xml:space="preserve">superaron las 500 </w:t>
      </w:r>
      <w:r w:rsidRPr="00EC6CF7">
        <w:rPr>
          <w:rFonts w:ascii="Arial" w:hAnsi="Arial" w:cs="Arial"/>
          <w:sz w:val="24"/>
          <w:szCs w:val="24"/>
        </w:rPr>
        <w:t>UMA.</w:t>
      </w:r>
      <w:r>
        <w:rPr>
          <w:rFonts w:ascii="Arial" w:hAnsi="Arial" w:cs="Arial"/>
          <w:sz w:val="24"/>
          <w:szCs w:val="24"/>
        </w:rPr>
        <w:t xml:space="preserve"> </w:t>
      </w:r>
      <w:r w:rsidRPr="00EC6CF7">
        <w:rPr>
          <w:rFonts w:ascii="Arial" w:hAnsi="Arial" w:cs="Arial"/>
          <w:sz w:val="24"/>
          <w:szCs w:val="24"/>
        </w:rPr>
        <w:t xml:space="preserve">Como se detalla en el cuadro siguiente: </w:t>
      </w:r>
    </w:p>
    <w:p w:rsidR="0028263B" w:rsidRPr="002C6AD4" w:rsidRDefault="0028263B" w:rsidP="0028263B">
      <w:pPr>
        <w:tabs>
          <w:tab w:val="left" w:pos="426"/>
        </w:tabs>
        <w:spacing w:after="0" w:line="240" w:lineRule="auto"/>
        <w:jc w:val="both"/>
        <w:rPr>
          <w:rFonts w:ascii="Arial" w:hAnsi="Arial" w:cs="Arial"/>
        </w:rPr>
      </w:pPr>
    </w:p>
    <w:tbl>
      <w:tblPr>
        <w:tblW w:w="8079"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851"/>
        <w:gridCol w:w="1276"/>
        <w:gridCol w:w="1275"/>
        <w:gridCol w:w="1418"/>
        <w:gridCol w:w="1134"/>
        <w:gridCol w:w="1417"/>
      </w:tblGrid>
      <w:tr w:rsidR="0028263B" w:rsidRPr="00EC6CF7" w:rsidTr="00F370A3">
        <w:trPr>
          <w:trHeight w:val="1063"/>
          <w:tblHeader/>
        </w:trPr>
        <w:tc>
          <w:tcPr>
            <w:tcW w:w="708" w:type="dxa"/>
            <w:shd w:val="clear" w:color="auto" w:fill="auto"/>
            <w:vAlign w:val="center"/>
            <w:hideMark/>
          </w:tcPr>
          <w:p w:rsidR="0028263B" w:rsidRPr="00EC6CF7" w:rsidRDefault="0028263B" w:rsidP="0028263B">
            <w:pPr>
              <w:spacing w:after="0" w:line="240" w:lineRule="auto"/>
              <w:jc w:val="center"/>
              <w:rPr>
                <w:rFonts w:ascii="Arial" w:hAnsi="Arial" w:cs="Arial"/>
                <w:b/>
                <w:bCs/>
                <w:sz w:val="18"/>
                <w:szCs w:val="18"/>
              </w:rPr>
            </w:pPr>
            <w:r w:rsidRPr="00EC6CF7">
              <w:rPr>
                <w:rFonts w:ascii="Arial" w:hAnsi="Arial" w:cs="Arial"/>
                <w:b/>
                <w:bCs/>
                <w:sz w:val="18"/>
                <w:szCs w:val="18"/>
              </w:rPr>
              <w:t xml:space="preserve">Cons </w:t>
            </w:r>
          </w:p>
        </w:tc>
        <w:tc>
          <w:tcPr>
            <w:tcW w:w="851" w:type="dxa"/>
            <w:shd w:val="clear" w:color="auto" w:fill="auto"/>
            <w:vAlign w:val="center"/>
            <w:hideMark/>
          </w:tcPr>
          <w:p w:rsidR="0028263B" w:rsidRPr="00EC6CF7" w:rsidRDefault="0028263B" w:rsidP="0028263B">
            <w:pPr>
              <w:spacing w:after="0" w:line="240" w:lineRule="auto"/>
              <w:jc w:val="center"/>
              <w:rPr>
                <w:rFonts w:ascii="Arial" w:hAnsi="Arial" w:cs="Arial"/>
                <w:b/>
                <w:bCs/>
                <w:sz w:val="18"/>
                <w:szCs w:val="18"/>
              </w:rPr>
            </w:pPr>
            <w:r w:rsidRPr="00EC6CF7">
              <w:rPr>
                <w:rFonts w:ascii="Arial" w:hAnsi="Arial" w:cs="Arial"/>
                <w:b/>
                <w:bCs/>
                <w:sz w:val="18"/>
                <w:szCs w:val="18"/>
              </w:rPr>
              <w:t xml:space="preserve">Número de identificador del proveedor </w:t>
            </w:r>
          </w:p>
        </w:tc>
        <w:tc>
          <w:tcPr>
            <w:tcW w:w="1276" w:type="dxa"/>
            <w:shd w:val="clear" w:color="auto" w:fill="auto"/>
            <w:vAlign w:val="center"/>
            <w:hideMark/>
          </w:tcPr>
          <w:p w:rsidR="0028263B" w:rsidRPr="00EC6CF7" w:rsidRDefault="0028263B" w:rsidP="0028263B">
            <w:pPr>
              <w:spacing w:after="0" w:line="240" w:lineRule="auto"/>
              <w:jc w:val="center"/>
              <w:rPr>
                <w:rFonts w:ascii="Arial" w:hAnsi="Arial" w:cs="Arial"/>
                <w:b/>
                <w:bCs/>
                <w:sz w:val="18"/>
                <w:szCs w:val="18"/>
              </w:rPr>
            </w:pPr>
            <w:r w:rsidRPr="00EC6CF7">
              <w:rPr>
                <w:rFonts w:ascii="Arial" w:hAnsi="Arial" w:cs="Arial"/>
                <w:b/>
                <w:bCs/>
                <w:sz w:val="18"/>
                <w:szCs w:val="18"/>
              </w:rPr>
              <w:t xml:space="preserve">Nombre del proveedor </w:t>
            </w:r>
          </w:p>
        </w:tc>
        <w:tc>
          <w:tcPr>
            <w:tcW w:w="1275" w:type="dxa"/>
            <w:shd w:val="clear" w:color="auto" w:fill="auto"/>
            <w:vAlign w:val="center"/>
            <w:hideMark/>
          </w:tcPr>
          <w:p w:rsidR="0028263B" w:rsidRPr="00EC6CF7" w:rsidRDefault="0028263B" w:rsidP="0028263B">
            <w:pPr>
              <w:spacing w:after="0" w:line="240" w:lineRule="auto"/>
              <w:jc w:val="center"/>
              <w:rPr>
                <w:rFonts w:ascii="Arial" w:hAnsi="Arial" w:cs="Arial"/>
                <w:b/>
                <w:bCs/>
                <w:sz w:val="18"/>
                <w:szCs w:val="18"/>
              </w:rPr>
            </w:pPr>
            <w:r w:rsidRPr="00EC6CF7">
              <w:rPr>
                <w:rFonts w:ascii="Arial" w:hAnsi="Arial" w:cs="Arial"/>
                <w:b/>
                <w:bCs/>
                <w:sz w:val="18"/>
                <w:szCs w:val="18"/>
              </w:rPr>
              <w:t xml:space="preserve">Importe en contabilidad </w:t>
            </w:r>
          </w:p>
        </w:tc>
        <w:tc>
          <w:tcPr>
            <w:tcW w:w="1418" w:type="dxa"/>
            <w:shd w:val="clear" w:color="auto" w:fill="auto"/>
            <w:vAlign w:val="center"/>
            <w:hideMark/>
          </w:tcPr>
          <w:p w:rsidR="0028263B" w:rsidRPr="00EC6CF7" w:rsidRDefault="0028263B" w:rsidP="0028263B">
            <w:pPr>
              <w:spacing w:after="0" w:line="240" w:lineRule="auto"/>
              <w:jc w:val="center"/>
              <w:rPr>
                <w:rFonts w:ascii="Arial" w:hAnsi="Arial" w:cs="Arial"/>
                <w:b/>
                <w:bCs/>
                <w:sz w:val="18"/>
                <w:szCs w:val="18"/>
              </w:rPr>
            </w:pPr>
            <w:r w:rsidRPr="00EC6CF7">
              <w:rPr>
                <w:rFonts w:ascii="Arial" w:hAnsi="Arial" w:cs="Arial"/>
                <w:b/>
                <w:bCs/>
                <w:sz w:val="18"/>
                <w:szCs w:val="18"/>
              </w:rPr>
              <w:t xml:space="preserve">Importe en la relación de proveedores </w:t>
            </w:r>
          </w:p>
        </w:tc>
        <w:tc>
          <w:tcPr>
            <w:tcW w:w="1134" w:type="dxa"/>
            <w:shd w:val="clear" w:color="auto" w:fill="auto"/>
            <w:vAlign w:val="center"/>
            <w:hideMark/>
          </w:tcPr>
          <w:p w:rsidR="0028263B" w:rsidRPr="00EC6CF7" w:rsidRDefault="0028263B" w:rsidP="0028263B">
            <w:pPr>
              <w:spacing w:after="0" w:line="240" w:lineRule="auto"/>
              <w:jc w:val="center"/>
              <w:rPr>
                <w:rFonts w:ascii="Arial" w:hAnsi="Arial" w:cs="Arial"/>
                <w:b/>
                <w:bCs/>
                <w:sz w:val="18"/>
                <w:szCs w:val="18"/>
              </w:rPr>
            </w:pPr>
            <w:r w:rsidRPr="00EC6CF7">
              <w:rPr>
                <w:rFonts w:ascii="Arial" w:hAnsi="Arial" w:cs="Arial"/>
                <w:b/>
                <w:bCs/>
                <w:sz w:val="18"/>
                <w:szCs w:val="18"/>
              </w:rPr>
              <w:t>Diferencia</w:t>
            </w:r>
          </w:p>
        </w:tc>
        <w:tc>
          <w:tcPr>
            <w:tcW w:w="1417" w:type="dxa"/>
            <w:shd w:val="clear" w:color="auto" w:fill="auto"/>
            <w:vAlign w:val="center"/>
            <w:hideMark/>
          </w:tcPr>
          <w:p w:rsidR="0028263B" w:rsidRPr="00EC6CF7" w:rsidRDefault="0028263B" w:rsidP="0028263B">
            <w:pPr>
              <w:spacing w:after="0" w:line="240" w:lineRule="auto"/>
              <w:jc w:val="center"/>
              <w:rPr>
                <w:rFonts w:ascii="Arial" w:hAnsi="Arial" w:cs="Arial"/>
                <w:b/>
                <w:bCs/>
                <w:sz w:val="18"/>
                <w:szCs w:val="18"/>
              </w:rPr>
            </w:pPr>
            <w:r w:rsidRPr="00EC6CF7">
              <w:rPr>
                <w:rFonts w:ascii="Arial" w:hAnsi="Arial" w:cs="Arial"/>
                <w:b/>
                <w:bCs/>
                <w:sz w:val="18"/>
                <w:szCs w:val="18"/>
              </w:rPr>
              <w:t>Observaciones</w:t>
            </w:r>
          </w:p>
        </w:tc>
      </w:tr>
      <w:tr w:rsidR="0028263B" w:rsidRPr="00EC6CF7" w:rsidTr="00F370A3">
        <w:trPr>
          <w:trHeight w:val="712"/>
        </w:trPr>
        <w:tc>
          <w:tcPr>
            <w:tcW w:w="708" w:type="dxa"/>
            <w:shd w:val="clear" w:color="auto" w:fill="auto"/>
            <w:vAlign w:val="center"/>
            <w:hideMark/>
          </w:tcPr>
          <w:p w:rsidR="0028263B" w:rsidRPr="00EC6CF7" w:rsidRDefault="0028263B" w:rsidP="0028263B">
            <w:pPr>
              <w:spacing w:after="0" w:line="240" w:lineRule="auto"/>
              <w:jc w:val="center"/>
              <w:rPr>
                <w:rFonts w:ascii="Arial" w:hAnsi="Arial" w:cs="Arial"/>
                <w:sz w:val="16"/>
                <w:szCs w:val="16"/>
              </w:rPr>
            </w:pPr>
            <w:r w:rsidRPr="00EC6CF7">
              <w:rPr>
                <w:rFonts w:ascii="Arial" w:hAnsi="Arial" w:cs="Arial"/>
                <w:sz w:val="16"/>
                <w:szCs w:val="16"/>
              </w:rPr>
              <w:t>1</w:t>
            </w:r>
          </w:p>
        </w:tc>
        <w:tc>
          <w:tcPr>
            <w:tcW w:w="851" w:type="dxa"/>
            <w:shd w:val="clear" w:color="auto" w:fill="auto"/>
            <w:noWrap/>
            <w:vAlign w:val="center"/>
            <w:hideMark/>
          </w:tcPr>
          <w:p w:rsidR="0028263B" w:rsidRPr="00EC6CF7" w:rsidRDefault="0028263B" w:rsidP="0028263B">
            <w:pPr>
              <w:spacing w:after="0" w:line="240" w:lineRule="auto"/>
              <w:jc w:val="right"/>
              <w:rPr>
                <w:rFonts w:ascii="Arial" w:hAnsi="Arial" w:cs="Arial"/>
                <w:sz w:val="16"/>
                <w:szCs w:val="16"/>
              </w:rPr>
            </w:pPr>
            <w:r w:rsidRPr="00EC6CF7">
              <w:rPr>
                <w:rFonts w:ascii="Arial" w:hAnsi="Arial" w:cs="Arial"/>
                <w:sz w:val="16"/>
                <w:szCs w:val="16"/>
              </w:rPr>
              <w:t>154</w:t>
            </w:r>
          </w:p>
        </w:tc>
        <w:tc>
          <w:tcPr>
            <w:tcW w:w="1276" w:type="dxa"/>
            <w:shd w:val="clear" w:color="auto" w:fill="auto"/>
            <w:vAlign w:val="center"/>
            <w:hideMark/>
          </w:tcPr>
          <w:p w:rsidR="0028263B" w:rsidRPr="00EC6CF7" w:rsidRDefault="0028263B" w:rsidP="0028263B">
            <w:pPr>
              <w:spacing w:after="0" w:line="240" w:lineRule="auto"/>
              <w:jc w:val="center"/>
              <w:rPr>
                <w:rFonts w:ascii="Arial" w:hAnsi="Arial" w:cs="Arial"/>
                <w:sz w:val="16"/>
                <w:szCs w:val="16"/>
              </w:rPr>
            </w:pPr>
            <w:r w:rsidRPr="00EC6CF7">
              <w:rPr>
                <w:rFonts w:ascii="Arial" w:hAnsi="Arial" w:cs="Arial"/>
                <w:sz w:val="16"/>
                <w:szCs w:val="16"/>
              </w:rPr>
              <w:t>Ulises Lares Santos</w:t>
            </w:r>
          </w:p>
        </w:tc>
        <w:tc>
          <w:tcPr>
            <w:tcW w:w="1275" w:type="dxa"/>
            <w:shd w:val="clear" w:color="auto" w:fill="auto"/>
            <w:noWrap/>
            <w:vAlign w:val="center"/>
            <w:hideMark/>
          </w:tcPr>
          <w:p w:rsidR="0028263B" w:rsidRPr="00EC6CF7" w:rsidRDefault="0028263B" w:rsidP="0028263B">
            <w:pPr>
              <w:spacing w:after="0" w:line="240" w:lineRule="auto"/>
              <w:jc w:val="right"/>
              <w:rPr>
                <w:rFonts w:ascii="Arial" w:hAnsi="Arial" w:cs="Arial"/>
                <w:sz w:val="16"/>
                <w:szCs w:val="16"/>
              </w:rPr>
            </w:pPr>
            <w:r w:rsidRPr="00EC6CF7">
              <w:rPr>
                <w:rFonts w:ascii="Arial" w:hAnsi="Arial" w:cs="Arial"/>
                <w:sz w:val="16"/>
                <w:szCs w:val="16"/>
              </w:rPr>
              <w:t>$176.500,00</w:t>
            </w:r>
          </w:p>
        </w:tc>
        <w:tc>
          <w:tcPr>
            <w:tcW w:w="1418" w:type="dxa"/>
            <w:shd w:val="clear" w:color="auto" w:fill="auto"/>
            <w:noWrap/>
            <w:vAlign w:val="center"/>
            <w:hideMark/>
          </w:tcPr>
          <w:p w:rsidR="0028263B" w:rsidRPr="00EC6CF7" w:rsidRDefault="0028263B" w:rsidP="0028263B">
            <w:pPr>
              <w:spacing w:after="0" w:line="240" w:lineRule="auto"/>
              <w:jc w:val="right"/>
              <w:rPr>
                <w:rFonts w:ascii="Arial" w:hAnsi="Arial" w:cs="Arial"/>
                <w:sz w:val="16"/>
                <w:szCs w:val="16"/>
              </w:rPr>
            </w:pPr>
            <w:r w:rsidRPr="00EC6CF7">
              <w:rPr>
                <w:rFonts w:ascii="Arial" w:hAnsi="Arial" w:cs="Arial"/>
                <w:sz w:val="16"/>
                <w:szCs w:val="16"/>
              </w:rPr>
              <w:t>$0,00</w:t>
            </w:r>
          </w:p>
        </w:tc>
        <w:tc>
          <w:tcPr>
            <w:tcW w:w="1134" w:type="dxa"/>
            <w:shd w:val="clear" w:color="auto" w:fill="auto"/>
            <w:vAlign w:val="center"/>
            <w:hideMark/>
          </w:tcPr>
          <w:p w:rsidR="0028263B" w:rsidRPr="00EC6CF7" w:rsidRDefault="0028263B" w:rsidP="0028263B">
            <w:pPr>
              <w:spacing w:after="0" w:line="240" w:lineRule="auto"/>
              <w:jc w:val="center"/>
              <w:rPr>
                <w:rFonts w:ascii="Arial" w:hAnsi="Arial" w:cs="Arial"/>
                <w:sz w:val="16"/>
                <w:szCs w:val="16"/>
              </w:rPr>
            </w:pPr>
            <w:r>
              <w:rPr>
                <w:rFonts w:ascii="Arial" w:hAnsi="Arial" w:cs="Arial"/>
                <w:sz w:val="16"/>
                <w:szCs w:val="16"/>
              </w:rPr>
              <w:t>$</w:t>
            </w:r>
            <w:r w:rsidRPr="00EC6CF7">
              <w:rPr>
                <w:rFonts w:ascii="Arial" w:hAnsi="Arial" w:cs="Arial"/>
                <w:sz w:val="16"/>
                <w:szCs w:val="16"/>
              </w:rPr>
              <w:t xml:space="preserve">176.500,00 </w:t>
            </w:r>
          </w:p>
        </w:tc>
        <w:tc>
          <w:tcPr>
            <w:tcW w:w="1417" w:type="dxa"/>
            <w:shd w:val="clear" w:color="auto" w:fill="auto"/>
            <w:vAlign w:val="center"/>
            <w:hideMark/>
          </w:tcPr>
          <w:p w:rsidR="0028263B" w:rsidRPr="00EC6CF7" w:rsidRDefault="0028263B" w:rsidP="0028263B">
            <w:pPr>
              <w:spacing w:after="0" w:line="240" w:lineRule="auto"/>
              <w:jc w:val="center"/>
              <w:rPr>
                <w:rFonts w:ascii="Arial" w:hAnsi="Arial" w:cs="Arial"/>
                <w:b/>
                <w:bCs/>
                <w:sz w:val="16"/>
                <w:szCs w:val="16"/>
              </w:rPr>
            </w:pPr>
            <w:r w:rsidRPr="00EC6CF7">
              <w:rPr>
                <w:rFonts w:ascii="Arial" w:hAnsi="Arial" w:cs="Arial"/>
                <w:b/>
                <w:bCs/>
                <w:sz w:val="16"/>
                <w:szCs w:val="16"/>
              </w:rPr>
              <w:t>NO PRESENTO LA REL DE PROVEEDORES DE 500 UMA</w:t>
            </w:r>
          </w:p>
        </w:tc>
      </w:tr>
    </w:tbl>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FC6441">
        <w:rPr>
          <w:rFonts w:ascii="Arial" w:hAnsi="Arial" w:cs="Arial"/>
          <w:sz w:val="24"/>
          <w:szCs w:val="24"/>
        </w:rPr>
        <w:t>Se le solicita presentar en el SIF lo siguiente:</w:t>
      </w:r>
    </w:p>
    <w:p w:rsidR="0028263B" w:rsidRPr="00FC6441"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FC6441">
        <w:rPr>
          <w:rFonts w:ascii="Arial" w:hAnsi="Arial" w:cs="Arial"/>
          <w:sz w:val="24"/>
          <w:szCs w:val="24"/>
        </w:rPr>
        <w:t>•La relación de los proveedores y prestadores de servicios con los que en el año sujeto a revisión realizó operaciones superiores a los 500 UMA.</w:t>
      </w:r>
    </w:p>
    <w:p w:rsidR="0028263B" w:rsidRPr="00FC6441"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FC6441">
        <w:rPr>
          <w:rFonts w:ascii="Arial" w:hAnsi="Arial" w:cs="Arial"/>
          <w:sz w:val="24"/>
          <w:szCs w:val="24"/>
        </w:rPr>
        <w:t>•Las aclaraciones que a su derecho convenga.</w:t>
      </w:r>
    </w:p>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spacing w:after="0" w:line="240" w:lineRule="auto"/>
        <w:jc w:val="both"/>
        <w:rPr>
          <w:rFonts w:ascii="Arial" w:hAnsi="Arial" w:cs="Arial"/>
        </w:rPr>
      </w:pPr>
      <w:r w:rsidRPr="008B18EE">
        <w:rPr>
          <w:rFonts w:ascii="Arial" w:hAnsi="Arial" w:cs="Arial"/>
        </w:rPr>
        <w:t>Lo anterior, de conformidad con lo dispuesto en los artículos 82 numeral 1</w:t>
      </w:r>
      <w:r>
        <w:rPr>
          <w:rFonts w:ascii="Arial" w:hAnsi="Arial" w:cs="Arial"/>
        </w:rPr>
        <w:t xml:space="preserve"> y 257, numeral 1, inciso p)</w:t>
      </w:r>
      <w:r w:rsidRPr="008B18EE">
        <w:rPr>
          <w:rFonts w:ascii="Arial" w:hAnsi="Arial" w:cs="Arial"/>
        </w:rPr>
        <w:t xml:space="preserve"> del RF.</w:t>
      </w:r>
    </w:p>
    <w:p w:rsidR="00F32D57" w:rsidRDefault="00F32D57" w:rsidP="0028263B">
      <w:pPr>
        <w:spacing w:after="0" w:line="240" w:lineRule="auto"/>
        <w:jc w:val="both"/>
        <w:rPr>
          <w:rFonts w:ascii="Arial" w:hAnsi="Arial" w:cs="Arial"/>
        </w:rPr>
      </w:pPr>
    </w:p>
    <w:p w:rsidR="00F32D57" w:rsidRDefault="00F32D57" w:rsidP="0028263B">
      <w:pPr>
        <w:spacing w:after="0" w:line="240" w:lineRule="auto"/>
        <w:jc w:val="both"/>
        <w:rPr>
          <w:rFonts w:ascii="Arial" w:hAnsi="Arial" w:cs="Arial"/>
        </w:rPr>
      </w:pPr>
      <w:r w:rsidRPr="00F32D57">
        <w:rPr>
          <w:rFonts w:ascii="Arial" w:hAnsi="Arial" w:cs="Arial"/>
          <w:b/>
        </w:rPr>
        <w:t>RESPUESTA</w:t>
      </w:r>
      <w:r>
        <w:rPr>
          <w:rFonts w:ascii="Arial" w:hAnsi="Arial" w:cs="Arial"/>
        </w:rPr>
        <w:t>: SE ANEXA RELA</w:t>
      </w:r>
      <w:r w:rsidR="00E31240">
        <w:rPr>
          <w:rFonts w:ascii="Arial" w:hAnsi="Arial" w:cs="Arial"/>
        </w:rPr>
        <w:t>CION DE PROVEEDOR QUE SUPERO LOS</w:t>
      </w:r>
      <w:r>
        <w:rPr>
          <w:rFonts w:ascii="Arial" w:hAnsi="Arial" w:cs="Arial"/>
        </w:rPr>
        <w:t xml:space="preserve"> 500 UMA.</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b/>
          <w:bCs/>
        </w:rPr>
      </w:pPr>
      <w:r>
        <w:rPr>
          <w:rFonts w:ascii="Arial" w:hAnsi="Arial" w:cs="Arial"/>
          <w:b/>
          <w:bCs/>
        </w:rPr>
        <w:t>Órganos directivos</w:t>
      </w:r>
    </w:p>
    <w:p w:rsidR="0028263B" w:rsidRDefault="0028263B" w:rsidP="0028263B">
      <w:pPr>
        <w:spacing w:after="0" w:line="240" w:lineRule="auto"/>
        <w:jc w:val="both"/>
        <w:rPr>
          <w:rFonts w:ascii="Arial" w:hAnsi="Arial" w:cs="Arial"/>
          <w:b/>
          <w:bCs/>
        </w:rPr>
      </w:pPr>
    </w:p>
    <w:p w:rsidR="0028263B" w:rsidRPr="003F288A" w:rsidRDefault="0028263B" w:rsidP="0028263B">
      <w:pPr>
        <w:pStyle w:val="Prrafodelista"/>
        <w:numPr>
          <w:ilvl w:val="0"/>
          <w:numId w:val="9"/>
        </w:numPr>
        <w:tabs>
          <w:tab w:val="left" w:pos="284"/>
        </w:tabs>
        <w:spacing w:after="0" w:line="240" w:lineRule="auto"/>
        <w:ind w:left="0" w:firstLine="0"/>
        <w:jc w:val="both"/>
        <w:rPr>
          <w:rFonts w:ascii="Arial" w:hAnsi="Arial" w:cs="Arial"/>
          <w:sz w:val="24"/>
          <w:szCs w:val="24"/>
        </w:rPr>
      </w:pPr>
      <w:r w:rsidRPr="003F288A">
        <w:rPr>
          <w:rFonts w:ascii="Arial" w:hAnsi="Arial" w:cs="Arial"/>
          <w:sz w:val="24"/>
          <w:szCs w:val="24"/>
        </w:rPr>
        <w:t xml:space="preserve">De la revisión a la documentación adjunta al Informe Anual, se observó que omitió presentar la relación de los miembros que integraron los órganos directivos en el ejercicio 2020 con el detalle de los pagos y/o remuneraciones realizadas. </w:t>
      </w:r>
    </w:p>
    <w:p w:rsidR="0028263B" w:rsidRPr="003F288A" w:rsidRDefault="0028263B" w:rsidP="0028263B">
      <w:pPr>
        <w:pStyle w:val="Prrafodelista"/>
        <w:tabs>
          <w:tab w:val="left" w:pos="284"/>
        </w:tabs>
        <w:spacing w:after="0" w:line="240" w:lineRule="auto"/>
        <w:ind w:left="0"/>
        <w:jc w:val="both"/>
        <w:rPr>
          <w:rFonts w:ascii="Arial" w:hAnsi="Arial" w:cs="Arial"/>
          <w:sz w:val="24"/>
          <w:szCs w:val="24"/>
        </w:rPr>
      </w:pPr>
    </w:p>
    <w:p w:rsidR="0028263B" w:rsidRDefault="0028263B" w:rsidP="0028263B">
      <w:pPr>
        <w:pStyle w:val="Prrafodelista"/>
        <w:tabs>
          <w:tab w:val="left" w:pos="284"/>
        </w:tabs>
        <w:spacing w:after="0" w:line="240" w:lineRule="auto"/>
        <w:ind w:left="0"/>
        <w:jc w:val="both"/>
        <w:rPr>
          <w:rFonts w:ascii="Arial" w:hAnsi="Arial" w:cs="Arial"/>
          <w:sz w:val="24"/>
          <w:szCs w:val="24"/>
        </w:rPr>
      </w:pPr>
      <w:r w:rsidRPr="00160EC0">
        <w:rPr>
          <w:rFonts w:ascii="Arial" w:hAnsi="Arial" w:cs="Arial"/>
          <w:sz w:val="24"/>
          <w:szCs w:val="24"/>
        </w:rPr>
        <w:t>Se le solicita presentar en el SIF lo siguiente:</w:t>
      </w:r>
    </w:p>
    <w:p w:rsidR="0028263B" w:rsidRPr="00160EC0" w:rsidRDefault="0028263B" w:rsidP="0028263B">
      <w:pPr>
        <w:pStyle w:val="Prrafodelista"/>
        <w:tabs>
          <w:tab w:val="left" w:pos="284"/>
        </w:tabs>
        <w:spacing w:after="0" w:line="240" w:lineRule="auto"/>
        <w:ind w:left="0"/>
        <w:jc w:val="both"/>
        <w:rPr>
          <w:rFonts w:ascii="Arial" w:hAnsi="Arial" w:cs="Arial"/>
          <w:sz w:val="24"/>
          <w:szCs w:val="24"/>
        </w:rPr>
      </w:pP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•La relación de los miembros que integraron los órganos directivos durante el ejercicio 20</w:t>
      </w:r>
      <w:r>
        <w:rPr>
          <w:rFonts w:ascii="Arial" w:hAnsi="Arial" w:cs="Arial"/>
          <w:sz w:val="24"/>
          <w:szCs w:val="24"/>
        </w:rPr>
        <w:t>20</w:t>
      </w:r>
      <w:r w:rsidRPr="00160EC0">
        <w:rPr>
          <w:rFonts w:ascii="Arial" w:hAnsi="Arial" w:cs="Arial"/>
          <w:sz w:val="24"/>
          <w:szCs w:val="24"/>
        </w:rPr>
        <w:t xml:space="preserve"> en hoja de cálculo, la cual deberá indicar nombre, cargo, periodo, </w:t>
      </w:r>
      <w:r w:rsidRPr="00160EC0">
        <w:rPr>
          <w:rFonts w:ascii="Arial" w:hAnsi="Arial" w:cs="Arial"/>
          <w:sz w:val="24"/>
          <w:szCs w:val="24"/>
        </w:rPr>
        <w:lastRenderedPageBreak/>
        <w:t xml:space="preserve">monto, comité y referencia contable donde se encuentre registrado el gasto; en caso de haber recibido algún pago o retribución, se deberá especificar de qué tipo y detallar cada uno de ellos, como son: </w:t>
      </w: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xml:space="preserve"> -Sueldos y salarios</w:t>
      </w: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xml:space="preserve"> -Honorarios profesionales</w:t>
      </w: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xml:space="preserve"> -Honorarios asimilados a sueldos</w:t>
      </w: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xml:space="preserve"> -Gratificaciones, bonos, primas y comisiones</w:t>
      </w: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xml:space="preserve"> -Prestaciones en especie</w:t>
      </w: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xml:space="preserve"> -Gastos de representación</w:t>
      </w: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xml:space="preserve"> -Viáticos</w:t>
      </w:r>
    </w:p>
    <w:p w:rsidR="0028263B"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xml:space="preserve"> -Cualquier otra cantidad o prestación que se les haya otorgado o remunerado</w:t>
      </w:r>
      <w:r>
        <w:rPr>
          <w:rFonts w:ascii="Arial" w:hAnsi="Arial" w:cs="Arial"/>
          <w:sz w:val="24"/>
          <w:szCs w:val="24"/>
        </w:rPr>
        <w:t>.</w:t>
      </w:r>
    </w:p>
    <w:p w:rsidR="0028263B" w:rsidRPr="00160EC0" w:rsidRDefault="0028263B" w:rsidP="0028263B">
      <w:pPr>
        <w:pStyle w:val="Prrafodelista"/>
        <w:tabs>
          <w:tab w:val="left" w:pos="284"/>
        </w:tabs>
        <w:spacing w:after="0" w:line="240" w:lineRule="auto"/>
        <w:ind w:left="142"/>
        <w:jc w:val="both"/>
        <w:rPr>
          <w:rFonts w:ascii="Arial" w:hAnsi="Arial" w:cs="Arial"/>
          <w:sz w:val="24"/>
          <w:szCs w:val="24"/>
        </w:rPr>
      </w:pPr>
    </w:p>
    <w:p w:rsidR="0028263B" w:rsidRDefault="0028263B" w:rsidP="0028263B">
      <w:pPr>
        <w:pStyle w:val="Prrafodelista"/>
        <w:tabs>
          <w:tab w:val="left" w:pos="284"/>
        </w:tabs>
        <w:spacing w:after="0" w:line="240" w:lineRule="auto"/>
        <w:ind w:left="142"/>
        <w:jc w:val="both"/>
        <w:rPr>
          <w:rFonts w:ascii="Arial" w:hAnsi="Arial" w:cs="Arial"/>
          <w:sz w:val="24"/>
          <w:szCs w:val="24"/>
        </w:rPr>
      </w:pPr>
      <w:r w:rsidRPr="00160EC0">
        <w:rPr>
          <w:rFonts w:ascii="Arial" w:hAnsi="Arial" w:cs="Arial"/>
          <w:sz w:val="24"/>
          <w:szCs w:val="24"/>
        </w:rPr>
        <w:t>• Las aclaraciones que a su derecho convenga.</w:t>
      </w:r>
    </w:p>
    <w:p w:rsidR="0028263B" w:rsidRDefault="0028263B" w:rsidP="0028263B">
      <w:pPr>
        <w:pStyle w:val="Prrafodelista"/>
        <w:tabs>
          <w:tab w:val="left" w:pos="284"/>
        </w:tabs>
        <w:spacing w:after="0" w:line="240" w:lineRule="auto"/>
        <w:ind w:left="0"/>
        <w:jc w:val="both"/>
        <w:rPr>
          <w:rFonts w:ascii="Arial" w:hAnsi="Arial" w:cs="Arial"/>
          <w:sz w:val="24"/>
          <w:szCs w:val="24"/>
        </w:rPr>
      </w:pPr>
    </w:p>
    <w:p w:rsidR="0028263B" w:rsidRDefault="0028263B" w:rsidP="0028263B">
      <w:pPr>
        <w:pStyle w:val="Prrafodelista"/>
        <w:tabs>
          <w:tab w:val="left" w:pos="284"/>
        </w:tabs>
        <w:spacing w:after="0" w:line="240" w:lineRule="auto"/>
        <w:ind w:left="0"/>
        <w:jc w:val="both"/>
        <w:rPr>
          <w:rFonts w:ascii="Arial" w:hAnsi="Arial" w:cs="Arial"/>
          <w:sz w:val="24"/>
          <w:szCs w:val="24"/>
        </w:rPr>
      </w:pPr>
      <w:r w:rsidRPr="00160EC0">
        <w:rPr>
          <w:rFonts w:ascii="Arial" w:hAnsi="Arial" w:cs="Arial"/>
          <w:sz w:val="24"/>
          <w:szCs w:val="24"/>
        </w:rPr>
        <w:t>Lo anterior de conformidad con lo dispuesto en el artículo 257, numeral 1, inciso r) del RF.</w:t>
      </w:r>
    </w:p>
    <w:p w:rsidR="000872CC" w:rsidRDefault="000872CC" w:rsidP="0028263B">
      <w:pPr>
        <w:pStyle w:val="Prrafodelista"/>
        <w:tabs>
          <w:tab w:val="left" w:pos="284"/>
        </w:tabs>
        <w:spacing w:after="0" w:line="240" w:lineRule="auto"/>
        <w:ind w:left="0"/>
        <w:jc w:val="both"/>
        <w:rPr>
          <w:rFonts w:ascii="Arial" w:hAnsi="Arial" w:cs="Arial"/>
          <w:sz w:val="24"/>
          <w:szCs w:val="24"/>
        </w:rPr>
      </w:pPr>
    </w:p>
    <w:p w:rsidR="000872CC" w:rsidRDefault="000872CC" w:rsidP="0028263B">
      <w:pPr>
        <w:pStyle w:val="Prrafodelista"/>
        <w:tabs>
          <w:tab w:val="left" w:pos="284"/>
        </w:tabs>
        <w:spacing w:after="0" w:line="240" w:lineRule="auto"/>
        <w:ind w:left="0"/>
        <w:jc w:val="both"/>
        <w:rPr>
          <w:rFonts w:ascii="Arial" w:hAnsi="Arial" w:cs="Arial"/>
          <w:sz w:val="24"/>
          <w:szCs w:val="24"/>
        </w:rPr>
      </w:pPr>
      <w:r w:rsidRPr="000872CC">
        <w:rPr>
          <w:rFonts w:ascii="Arial" w:hAnsi="Arial" w:cs="Arial"/>
          <w:b/>
          <w:sz w:val="24"/>
          <w:szCs w:val="24"/>
        </w:rPr>
        <w:t>RESPUESTA</w:t>
      </w:r>
      <w:r>
        <w:rPr>
          <w:rFonts w:ascii="Arial" w:hAnsi="Arial" w:cs="Arial"/>
          <w:sz w:val="24"/>
          <w:szCs w:val="24"/>
        </w:rPr>
        <w:t>: SE ANEXA LA RELACION DE LOS DIRECTIVOS DEL AÑO 2020</w:t>
      </w:r>
    </w:p>
    <w:p w:rsidR="0028263B" w:rsidRDefault="0028263B" w:rsidP="0028263B">
      <w:pPr>
        <w:pStyle w:val="Prrafodelista"/>
        <w:tabs>
          <w:tab w:val="left" w:pos="284"/>
        </w:tabs>
        <w:spacing w:after="0" w:line="240" w:lineRule="auto"/>
        <w:ind w:left="0"/>
        <w:jc w:val="both"/>
        <w:rPr>
          <w:rFonts w:ascii="Arial" w:hAnsi="Arial" w:cs="Arial"/>
          <w:sz w:val="24"/>
          <w:szCs w:val="24"/>
        </w:rPr>
      </w:pPr>
    </w:p>
    <w:p w:rsidR="0028263B" w:rsidRDefault="0028263B" w:rsidP="0028263B">
      <w:pPr>
        <w:tabs>
          <w:tab w:val="left" w:pos="426"/>
        </w:tabs>
        <w:spacing w:after="0" w:line="240" w:lineRule="auto"/>
        <w:jc w:val="both"/>
        <w:rPr>
          <w:rFonts w:ascii="Arial" w:hAnsi="Arial" w:cs="Arial"/>
          <w:b/>
          <w:bCs/>
        </w:rPr>
      </w:pPr>
      <w:r w:rsidRPr="00BC1A89">
        <w:rPr>
          <w:rFonts w:ascii="Arial" w:hAnsi="Arial" w:cs="Arial"/>
          <w:b/>
          <w:bCs/>
        </w:rPr>
        <w:t>Ingresos</w:t>
      </w:r>
    </w:p>
    <w:p w:rsidR="0028263B" w:rsidRDefault="0028263B" w:rsidP="0028263B">
      <w:pPr>
        <w:tabs>
          <w:tab w:val="left" w:pos="426"/>
        </w:tabs>
        <w:spacing w:after="0" w:line="240" w:lineRule="auto"/>
        <w:jc w:val="both"/>
        <w:rPr>
          <w:rFonts w:ascii="Arial" w:hAnsi="Arial" w:cs="Arial"/>
          <w:b/>
          <w:bCs/>
        </w:rPr>
      </w:pPr>
    </w:p>
    <w:p w:rsidR="0028263B" w:rsidRDefault="0028263B" w:rsidP="0028263B">
      <w:pPr>
        <w:tabs>
          <w:tab w:val="left" w:pos="426"/>
        </w:tabs>
        <w:spacing w:after="0" w:line="240" w:lineRule="auto"/>
        <w:jc w:val="both"/>
        <w:rPr>
          <w:rFonts w:ascii="Arial" w:hAnsi="Arial" w:cs="Arial"/>
          <w:b/>
          <w:bCs/>
        </w:rPr>
      </w:pPr>
      <w:r>
        <w:rPr>
          <w:rFonts w:ascii="Arial" w:hAnsi="Arial" w:cs="Arial"/>
          <w:b/>
          <w:bCs/>
        </w:rPr>
        <w:t>Financiamiento Público</w:t>
      </w:r>
    </w:p>
    <w:p w:rsidR="0028263B" w:rsidRDefault="0028263B" w:rsidP="0028263B">
      <w:pPr>
        <w:tabs>
          <w:tab w:val="left" w:pos="426"/>
        </w:tabs>
        <w:spacing w:after="0" w:line="240" w:lineRule="auto"/>
        <w:jc w:val="both"/>
        <w:rPr>
          <w:rFonts w:ascii="Arial" w:hAnsi="Arial" w:cs="Arial"/>
          <w:b/>
          <w:bCs/>
        </w:rPr>
      </w:pPr>
    </w:p>
    <w:p w:rsidR="0028263B" w:rsidRPr="002C6AD4" w:rsidRDefault="0028263B" w:rsidP="0028263B">
      <w:pPr>
        <w:pStyle w:val="Prrafodelista"/>
        <w:numPr>
          <w:ilvl w:val="0"/>
          <w:numId w:val="9"/>
        </w:numPr>
        <w:tabs>
          <w:tab w:val="left" w:pos="426"/>
        </w:tabs>
        <w:spacing w:after="0" w:line="240" w:lineRule="auto"/>
        <w:ind w:left="0" w:firstLine="0"/>
        <w:jc w:val="both"/>
        <w:rPr>
          <w:rFonts w:ascii="Arial" w:hAnsi="Arial" w:cs="Arial"/>
          <w:i/>
          <w:iCs/>
          <w:sz w:val="12"/>
          <w:szCs w:val="12"/>
        </w:rPr>
      </w:pPr>
      <w:r w:rsidRPr="00E51A3F">
        <w:rPr>
          <w:rFonts w:ascii="Arial" w:hAnsi="Arial" w:cs="Arial"/>
          <w:sz w:val="24"/>
          <w:szCs w:val="24"/>
        </w:rPr>
        <w:t xml:space="preserve">Se observó que el sujeto obligado registró las ministraciones del financiamiento público otorgado por el </w:t>
      </w:r>
      <w:r>
        <w:rPr>
          <w:rFonts w:ascii="Arial" w:hAnsi="Arial" w:cs="Arial"/>
          <w:sz w:val="24"/>
          <w:szCs w:val="24"/>
        </w:rPr>
        <w:t>Consejo Estatal Electoral y de Participación Ciudadana</w:t>
      </w:r>
      <w:r w:rsidRPr="00E51A3F">
        <w:rPr>
          <w:rFonts w:ascii="Arial" w:hAnsi="Arial" w:cs="Arial"/>
          <w:sz w:val="24"/>
          <w:szCs w:val="24"/>
        </w:rPr>
        <w:t xml:space="preserve">; sin embargo, no </w:t>
      </w:r>
      <w:r>
        <w:rPr>
          <w:rFonts w:ascii="Arial" w:hAnsi="Arial" w:cs="Arial"/>
          <w:sz w:val="24"/>
          <w:szCs w:val="24"/>
        </w:rPr>
        <w:t>se localizaron</w:t>
      </w:r>
      <w:r w:rsidRPr="00E51A3F">
        <w:rPr>
          <w:rFonts w:ascii="Arial" w:hAnsi="Arial" w:cs="Arial"/>
          <w:sz w:val="24"/>
          <w:szCs w:val="24"/>
        </w:rPr>
        <w:t xml:space="preserve"> la</w:t>
      </w:r>
      <w:r>
        <w:rPr>
          <w:rFonts w:ascii="Arial" w:hAnsi="Arial" w:cs="Arial"/>
          <w:sz w:val="24"/>
          <w:szCs w:val="24"/>
        </w:rPr>
        <w:t>s</w:t>
      </w:r>
      <w:r w:rsidRPr="00E51A3F">
        <w:rPr>
          <w:rFonts w:ascii="Arial" w:hAnsi="Arial" w:cs="Arial"/>
          <w:sz w:val="24"/>
          <w:szCs w:val="24"/>
        </w:rPr>
        <w:t xml:space="preserve"> copia</w:t>
      </w:r>
      <w:r>
        <w:rPr>
          <w:rFonts w:ascii="Arial" w:hAnsi="Arial" w:cs="Arial"/>
          <w:sz w:val="24"/>
          <w:szCs w:val="24"/>
        </w:rPr>
        <w:t>s</w:t>
      </w:r>
      <w:r w:rsidRPr="00E51A3F">
        <w:rPr>
          <w:rFonts w:ascii="Arial" w:hAnsi="Arial" w:cs="Arial"/>
          <w:sz w:val="24"/>
          <w:szCs w:val="24"/>
        </w:rPr>
        <w:t xml:space="preserve"> de</w:t>
      </w:r>
      <w:r>
        <w:rPr>
          <w:rFonts w:ascii="Arial" w:hAnsi="Arial" w:cs="Arial"/>
          <w:sz w:val="24"/>
          <w:szCs w:val="24"/>
        </w:rPr>
        <w:t xml:space="preserve"> </w:t>
      </w:r>
      <w:r w:rsidRPr="00E51A3F">
        <w:rPr>
          <w:rFonts w:ascii="Arial" w:hAnsi="Arial" w:cs="Arial"/>
          <w:sz w:val="24"/>
          <w:szCs w:val="24"/>
        </w:rPr>
        <w:t>l</w:t>
      </w:r>
      <w:r>
        <w:rPr>
          <w:rFonts w:ascii="Arial" w:hAnsi="Arial" w:cs="Arial"/>
          <w:sz w:val="24"/>
          <w:szCs w:val="24"/>
        </w:rPr>
        <w:t>os</w:t>
      </w:r>
      <w:r w:rsidRPr="00E51A3F">
        <w:rPr>
          <w:rFonts w:ascii="Arial" w:hAnsi="Arial" w:cs="Arial"/>
          <w:sz w:val="24"/>
          <w:szCs w:val="24"/>
        </w:rPr>
        <w:t xml:space="preserve"> cheque</w:t>
      </w:r>
      <w:r>
        <w:rPr>
          <w:rFonts w:ascii="Arial" w:hAnsi="Arial" w:cs="Arial"/>
          <w:sz w:val="24"/>
          <w:szCs w:val="24"/>
        </w:rPr>
        <w:t>s</w:t>
      </w:r>
      <w:r w:rsidRPr="00E51A3F">
        <w:rPr>
          <w:rFonts w:ascii="Arial" w:hAnsi="Arial" w:cs="Arial"/>
          <w:sz w:val="24"/>
          <w:szCs w:val="24"/>
        </w:rPr>
        <w:t>, las fichas de depósito o, en su caso, los comprobantes de transferencia</w:t>
      </w:r>
      <w:r>
        <w:rPr>
          <w:rFonts w:ascii="Arial" w:hAnsi="Arial" w:cs="Arial"/>
          <w:sz w:val="24"/>
          <w:szCs w:val="24"/>
        </w:rPr>
        <w:t xml:space="preserve"> y los recibos expedidos. Como se detalla a continuación:</w:t>
      </w:r>
    </w:p>
    <w:p w:rsidR="0028263B" w:rsidRPr="002C6AD4" w:rsidRDefault="0028263B" w:rsidP="0028263B">
      <w:pPr>
        <w:tabs>
          <w:tab w:val="left" w:pos="426"/>
        </w:tabs>
        <w:spacing w:after="0" w:line="240" w:lineRule="auto"/>
        <w:jc w:val="both"/>
        <w:rPr>
          <w:rFonts w:ascii="Arial" w:hAnsi="Arial" w:cs="Arial"/>
          <w:i/>
          <w:iCs/>
          <w:sz w:val="12"/>
          <w:szCs w:val="12"/>
        </w:rPr>
      </w:pPr>
    </w:p>
    <w:tbl>
      <w:tblPr>
        <w:tblStyle w:val="Tablaconcuadrcula"/>
        <w:tblW w:w="0" w:type="auto"/>
        <w:jc w:val="center"/>
        <w:tblLook w:val="04A0" w:firstRow="1" w:lastRow="0" w:firstColumn="1" w:lastColumn="0" w:noHBand="0" w:noVBand="1"/>
      </w:tblPr>
      <w:tblGrid>
        <w:gridCol w:w="2163"/>
        <w:gridCol w:w="2266"/>
        <w:gridCol w:w="1520"/>
      </w:tblGrid>
      <w:tr w:rsidR="0028263B" w:rsidRPr="00E51A3F" w:rsidTr="00F370A3">
        <w:trPr>
          <w:trHeight w:val="97"/>
          <w:jc w:val="center"/>
        </w:trPr>
        <w:tc>
          <w:tcPr>
            <w:tcW w:w="2163" w:type="dxa"/>
            <w:vAlign w:val="center"/>
          </w:tcPr>
          <w:p w:rsidR="0028263B" w:rsidRPr="00E51A3F" w:rsidRDefault="0028263B" w:rsidP="0028263B">
            <w:pPr>
              <w:tabs>
                <w:tab w:val="left" w:pos="426"/>
              </w:tabs>
              <w:jc w:val="center"/>
              <w:rPr>
                <w:rFonts w:ascii="Arial" w:hAnsi="Arial" w:cs="Arial"/>
                <w:b/>
                <w:bCs/>
                <w:sz w:val="16"/>
                <w:szCs w:val="16"/>
              </w:rPr>
            </w:pPr>
            <w:r w:rsidRPr="00E51A3F">
              <w:rPr>
                <w:rFonts w:ascii="Arial" w:hAnsi="Arial" w:cs="Arial"/>
                <w:b/>
                <w:bCs/>
                <w:sz w:val="16"/>
                <w:szCs w:val="16"/>
              </w:rPr>
              <w:t>Registro contable</w:t>
            </w:r>
          </w:p>
        </w:tc>
        <w:tc>
          <w:tcPr>
            <w:tcW w:w="2266" w:type="dxa"/>
            <w:vAlign w:val="center"/>
          </w:tcPr>
          <w:p w:rsidR="0028263B" w:rsidRPr="00E51A3F" w:rsidRDefault="0028263B" w:rsidP="0028263B">
            <w:pPr>
              <w:tabs>
                <w:tab w:val="left" w:pos="426"/>
              </w:tabs>
              <w:jc w:val="center"/>
              <w:rPr>
                <w:rFonts w:ascii="Arial" w:hAnsi="Arial" w:cs="Arial"/>
                <w:b/>
                <w:bCs/>
                <w:sz w:val="16"/>
                <w:szCs w:val="16"/>
              </w:rPr>
            </w:pPr>
            <w:r w:rsidRPr="00E51A3F">
              <w:rPr>
                <w:rFonts w:ascii="Arial" w:hAnsi="Arial" w:cs="Arial"/>
                <w:b/>
                <w:bCs/>
                <w:sz w:val="16"/>
                <w:szCs w:val="16"/>
              </w:rPr>
              <w:t>Descripción de Póliza</w:t>
            </w:r>
          </w:p>
        </w:tc>
        <w:tc>
          <w:tcPr>
            <w:tcW w:w="1520" w:type="dxa"/>
            <w:vAlign w:val="center"/>
          </w:tcPr>
          <w:p w:rsidR="0028263B" w:rsidRPr="00E51A3F" w:rsidRDefault="0028263B" w:rsidP="0028263B">
            <w:pPr>
              <w:tabs>
                <w:tab w:val="left" w:pos="426"/>
              </w:tabs>
              <w:jc w:val="center"/>
              <w:rPr>
                <w:rFonts w:ascii="Arial" w:hAnsi="Arial" w:cs="Arial"/>
                <w:b/>
                <w:bCs/>
                <w:sz w:val="16"/>
                <w:szCs w:val="16"/>
              </w:rPr>
            </w:pPr>
            <w:r w:rsidRPr="00E51A3F">
              <w:rPr>
                <w:rFonts w:ascii="Arial" w:hAnsi="Arial" w:cs="Arial"/>
                <w:b/>
                <w:bCs/>
                <w:sz w:val="16"/>
                <w:szCs w:val="16"/>
              </w:rPr>
              <w:t>Importe</w:t>
            </w:r>
          </w:p>
        </w:tc>
      </w:tr>
      <w:tr w:rsidR="0028263B" w:rsidRPr="00E51A3F" w:rsidTr="00F370A3">
        <w:trPr>
          <w:trHeight w:val="501"/>
          <w:jc w:val="center"/>
        </w:trPr>
        <w:tc>
          <w:tcPr>
            <w:tcW w:w="2163" w:type="dxa"/>
            <w:vAlign w:val="center"/>
          </w:tcPr>
          <w:p w:rsidR="0028263B" w:rsidRPr="00E51A3F" w:rsidRDefault="0028263B" w:rsidP="0028263B">
            <w:pPr>
              <w:tabs>
                <w:tab w:val="left" w:pos="426"/>
              </w:tabs>
              <w:jc w:val="center"/>
              <w:rPr>
                <w:rFonts w:ascii="Arial" w:hAnsi="Arial" w:cs="Arial"/>
                <w:sz w:val="16"/>
                <w:szCs w:val="16"/>
              </w:rPr>
            </w:pPr>
            <w:r w:rsidRPr="00E51A3F">
              <w:rPr>
                <w:rFonts w:ascii="Arial" w:hAnsi="Arial" w:cs="Arial"/>
                <w:color w:val="000000"/>
                <w:sz w:val="16"/>
                <w:szCs w:val="16"/>
              </w:rPr>
              <w:t>PN/IG-2/12-2020</w:t>
            </w:r>
          </w:p>
        </w:tc>
        <w:tc>
          <w:tcPr>
            <w:tcW w:w="2266" w:type="dxa"/>
            <w:vAlign w:val="center"/>
          </w:tcPr>
          <w:p w:rsidR="0028263B" w:rsidRPr="00FA5B35" w:rsidRDefault="0028263B" w:rsidP="0028263B">
            <w:pPr>
              <w:rPr>
                <w:rFonts w:ascii="Arial" w:hAnsi="Arial" w:cs="Arial"/>
                <w:color w:val="000000"/>
                <w:sz w:val="16"/>
                <w:szCs w:val="16"/>
              </w:rPr>
            </w:pPr>
            <w:r w:rsidRPr="00E51A3F">
              <w:rPr>
                <w:rFonts w:ascii="Arial" w:hAnsi="Arial" w:cs="Arial"/>
                <w:color w:val="000000"/>
                <w:sz w:val="16"/>
                <w:szCs w:val="16"/>
              </w:rPr>
              <w:t xml:space="preserve">Prerrogativa </w:t>
            </w:r>
            <w:r>
              <w:rPr>
                <w:rFonts w:ascii="Arial" w:hAnsi="Arial" w:cs="Arial"/>
                <w:color w:val="000000"/>
                <w:sz w:val="16"/>
                <w:szCs w:val="16"/>
              </w:rPr>
              <w:t>d</w:t>
            </w:r>
            <w:r w:rsidRPr="00E51A3F">
              <w:rPr>
                <w:rFonts w:ascii="Arial" w:hAnsi="Arial" w:cs="Arial"/>
                <w:color w:val="000000"/>
                <w:sz w:val="16"/>
                <w:szCs w:val="16"/>
              </w:rPr>
              <w:t xml:space="preserve">el </w:t>
            </w:r>
            <w:r>
              <w:rPr>
                <w:rFonts w:ascii="Arial" w:hAnsi="Arial" w:cs="Arial"/>
                <w:color w:val="000000"/>
                <w:sz w:val="16"/>
                <w:szCs w:val="16"/>
              </w:rPr>
              <w:t>m</w:t>
            </w:r>
            <w:r w:rsidRPr="00E51A3F">
              <w:rPr>
                <w:rFonts w:ascii="Arial" w:hAnsi="Arial" w:cs="Arial"/>
                <w:color w:val="000000"/>
                <w:sz w:val="16"/>
                <w:szCs w:val="16"/>
              </w:rPr>
              <w:t xml:space="preserve">es </w:t>
            </w:r>
            <w:r>
              <w:rPr>
                <w:rFonts w:ascii="Arial" w:hAnsi="Arial" w:cs="Arial"/>
                <w:color w:val="000000"/>
                <w:sz w:val="16"/>
                <w:szCs w:val="16"/>
              </w:rPr>
              <w:t>d</w:t>
            </w:r>
            <w:r w:rsidRPr="00E51A3F">
              <w:rPr>
                <w:rFonts w:ascii="Arial" w:hAnsi="Arial" w:cs="Arial"/>
                <w:color w:val="000000"/>
                <w:sz w:val="16"/>
                <w:szCs w:val="16"/>
              </w:rPr>
              <w:t xml:space="preserve">e </w:t>
            </w:r>
            <w:r>
              <w:rPr>
                <w:rFonts w:ascii="Arial" w:hAnsi="Arial" w:cs="Arial"/>
                <w:color w:val="000000"/>
                <w:sz w:val="16"/>
                <w:szCs w:val="16"/>
              </w:rPr>
              <w:t>d</w:t>
            </w:r>
            <w:r w:rsidRPr="00E51A3F">
              <w:rPr>
                <w:rFonts w:ascii="Arial" w:hAnsi="Arial" w:cs="Arial"/>
                <w:color w:val="000000"/>
                <w:sz w:val="16"/>
                <w:szCs w:val="16"/>
              </w:rPr>
              <w:t xml:space="preserve">iciembre </w:t>
            </w:r>
            <w:r>
              <w:rPr>
                <w:rFonts w:ascii="Arial" w:hAnsi="Arial" w:cs="Arial"/>
                <w:color w:val="000000"/>
                <w:sz w:val="16"/>
                <w:szCs w:val="16"/>
              </w:rPr>
              <w:t>d</w:t>
            </w:r>
            <w:r w:rsidRPr="00E51A3F">
              <w:rPr>
                <w:rFonts w:ascii="Arial" w:hAnsi="Arial" w:cs="Arial"/>
                <w:color w:val="000000"/>
                <w:sz w:val="16"/>
                <w:szCs w:val="16"/>
              </w:rPr>
              <w:t xml:space="preserve">e 2020 </w:t>
            </w:r>
            <w:r>
              <w:rPr>
                <w:rFonts w:ascii="Arial" w:hAnsi="Arial" w:cs="Arial"/>
                <w:color w:val="000000"/>
                <w:sz w:val="16"/>
                <w:szCs w:val="16"/>
              </w:rPr>
              <w:t>del CEEPAC</w:t>
            </w:r>
          </w:p>
        </w:tc>
        <w:tc>
          <w:tcPr>
            <w:tcW w:w="1520" w:type="dxa"/>
            <w:vAlign w:val="center"/>
          </w:tcPr>
          <w:p w:rsidR="0028263B" w:rsidRPr="00FA5B35" w:rsidRDefault="0028263B" w:rsidP="0028263B">
            <w:pPr>
              <w:jc w:val="right"/>
              <w:rPr>
                <w:rFonts w:ascii="Arial" w:hAnsi="Arial" w:cs="Arial"/>
                <w:color w:val="000000"/>
                <w:sz w:val="16"/>
                <w:szCs w:val="16"/>
              </w:rPr>
            </w:pPr>
            <w:r w:rsidRPr="00E51A3F">
              <w:rPr>
                <w:rFonts w:ascii="Arial" w:hAnsi="Arial" w:cs="Arial"/>
                <w:color w:val="000000"/>
                <w:sz w:val="16"/>
                <w:szCs w:val="16"/>
              </w:rPr>
              <w:t>$185,314.79</w:t>
            </w:r>
          </w:p>
        </w:tc>
      </w:tr>
      <w:tr w:rsidR="0028263B" w:rsidRPr="00E51A3F" w:rsidTr="00F370A3">
        <w:trPr>
          <w:trHeight w:val="593"/>
          <w:jc w:val="center"/>
        </w:trPr>
        <w:tc>
          <w:tcPr>
            <w:tcW w:w="2163" w:type="dxa"/>
            <w:vAlign w:val="center"/>
          </w:tcPr>
          <w:p w:rsidR="0028263B" w:rsidRPr="00E51A3F" w:rsidRDefault="0028263B" w:rsidP="0028263B">
            <w:pPr>
              <w:tabs>
                <w:tab w:val="left" w:pos="426"/>
              </w:tabs>
              <w:jc w:val="center"/>
              <w:rPr>
                <w:rFonts w:ascii="Arial" w:hAnsi="Arial" w:cs="Arial"/>
                <w:sz w:val="16"/>
                <w:szCs w:val="16"/>
              </w:rPr>
            </w:pPr>
            <w:r w:rsidRPr="00E51A3F">
              <w:rPr>
                <w:rFonts w:ascii="Arial" w:hAnsi="Arial" w:cs="Arial"/>
                <w:color w:val="000000"/>
                <w:sz w:val="16"/>
                <w:szCs w:val="16"/>
              </w:rPr>
              <w:t>PN/IG-6/12-2020</w:t>
            </w:r>
          </w:p>
        </w:tc>
        <w:tc>
          <w:tcPr>
            <w:tcW w:w="2266" w:type="dxa"/>
            <w:vAlign w:val="center"/>
          </w:tcPr>
          <w:p w:rsidR="0028263B" w:rsidRPr="00FA5B35" w:rsidRDefault="0028263B" w:rsidP="0028263B">
            <w:pPr>
              <w:rPr>
                <w:rFonts w:ascii="Arial" w:hAnsi="Arial" w:cs="Arial"/>
                <w:color w:val="000000"/>
                <w:sz w:val="16"/>
                <w:szCs w:val="16"/>
              </w:rPr>
            </w:pPr>
            <w:r w:rsidRPr="00E51A3F">
              <w:rPr>
                <w:rFonts w:ascii="Arial" w:hAnsi="Arial" w:cs="Arial"/>
                <w:color w:val="000000"/>
                <w:sz w:val="16"/>
                <w:szCs w:val="16"/>
              </w:rPr>
              <w:t>Financiamiento Público Para</w:t>
            </w:r>
            <w:r>
              <w:rPr>
                <w:rFonts w:ascii="Arial" w:hAnsi="Arial" w:cs="Arial"/>
                <w:color w:val="000000"/>
                <w:sz w:val="16"/>
                <w:szCs w:val="16"/>
              </w:rPr>
              <w:t xml:space="preserve"> Actividades Específicas CEEPAC</w:t>
            </w:r>
          </w:p>
        </w:tc>
        <w:tc>
          <w:tcPr>
            <w:tcW w:w="1520" w:type="dxa"/>
            <w:vAlign w:val="center"/>
          </w:tcPr>
          <w:p w:rsidR="0028263B" w:rsidRPr="00FA5B35" w:rsidRDefault="0028263B" w:rsidP="0028263B">
            <w:pPr>
              <w:jc w:val="right"/>
              <w:rPr>
                <w:rFonts w:ascii="Arial" w:hAnsi="Arial" w:cs="Arial"/>
                <w:color w:val="000000"/>
                <w:sz w:val="16"/>
                <w:szCs w:val="16"/>
              </w:rPr>
            </w:pPr>
            <w:r w:rsidRPr="00E51A3F">
              <w:rPr>
                <w:rFonts w:ascii="Arial" w:hAnsi="Arial" w:cs="Arial"/>
                <w:color w:val="000000"/>
                <w:sz w:val="16"/>
                <w:szCs w:val="16"/>
              </w:rPr>
              <w:t>$7,581.06</w:t>
            </w:r>
          </w:p>
        </w:tc>
      </w:tr>
      <w:tr w:rsidR="0028263B" w:rsidRPr="00E51A3F" w:rsidTr="00F370A3">
        <w:trPr>
          <w:trHeight w:val="312"/>
          <w:jc w:val="center"/>
        </w:trPr>
        <w:tc>
          <w:tcPr>
            <w:tcW w:w="4429" w:type="dxa"/>
            <w:gridSpan w:val="2"/>
            <w:vAlign w:val="center"/>
          </w:tcPr>
          <w:p w:rsidR="0028263B" w:rsidRPr="00E51A3F" w:rsidRDefault="0028263B" w:rsidP="0028263B">
            <w:pPr>
              <w:jc w:val="center"/>
              <w:rPr>
                <w:rFonts w:ascii="Arial" w:hAnsi="Arial" w:cs="Arial"/>
                <w:b/>
                <w:bCs/>
                <w:color w:val="000000"/>
                <w:sz w:val="16"/>
                <w:szCs w:val="16"/>
              </w:rPr>
            </w:pPr>
            <w:r w:rsidRPr="00E51A3F">
              <w:rPr>
                <w:rFonts w:ascii="Arial" w:hAnsi="Arial" w:cs="Arial"/>
                <w:b/>
                <w:bCs/>
                <w:color w:val="000000"/>
                <w:sz w:val="16"/>
                <w:szCs w:val="16"/>
              </w:rPr>
              <w:t xml:space="preserve">Total </w:t>
            </w:r>
          </w:p>
        </w:tc>
        <w:tc>
          <w:tcPr>
            <w:tcW w:w="1520" w:type="dxa"/>
            <w:vAlign w:val="center"/>
          </w:tcPr>
          <w:p w:rsidR="0028263B" w:rsidRPr="00E51A3F" w:rsidRDefault="0028263B" w:rsidP="0028263B">
            <w:pPr>
              <w:jc w:val="right"/>
              <w:rPr>
                <w:rFonts w:ascii="Arial" w:hAnsi="Arial" w:cs="Arial"/>
                <w:b/>
                <w:bCs/>
                <w:color w:val="000000"/>
                <w:sz w:val="16"/>
                <w:szCs w:val="16"/>
              </w:rPr>
            </w:pPr>
            <w:r w:rsidRPr="00E51A3F">
              <w:rPr>
                <w:rFonts w:ascii="Arial" w:hAnsi="Arial" w:cs="Arial"/>
                <w:b/>
                <w:bCs/>
                <w:color w:val="000000"/>
                <w:sz w:val="16"/>
                <w:szCs w:val="16"/>
              </w:rPr>
              <w:t>$192,895.85</w:t>
            </w:r>
          </w:p>
        </w:tc>
      </w:tr>
    </w:tbl>
    <w:p w:rsidR="0028263B" w:rsidRPr="002C6AD4"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DB3C85">
        <w:rPr>
          <w:rFonts w:ascii="Arial" w:hAnsi="Arial" w:cs="Arial"/>
          <w:sz w:val="24"/>
          <w:szCs w:val="24"/>
        </w:rPr>
        <w:t xml:space="preserve">Se le solicita presentar en el SIF lo siguiente: </w:t>
      </w:r>
    </w:p>
    <w:p w:rsidR="0028263B" w:rsidRPr="00DB3C85"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142"/>
        <w:jc w:val="both"/>
        <w:rPr>
          <w:rFonts w:ascii="Arial" w:hAnsi="Arial" w:cs="Arial"/>
          <w:sz w:val="24"/>
          <w:szCs w:val="24"/>
        </w:rPr>
      </w:pPr>
      <w:r w:rsidRPr="00DB3C85">
        <w:rPr>
          <w:rFonts w:ascii="Arial" w:hAnsi="Arial" w:cs="Arial"/>
          <w:sz w:val="24"/>
          <w:szCs w:val="24"/>
        </w:rPr>
        <w:t>•</w:t>
      </w:r>
      <w:r w:rsidRPr="00DB3C85">
        <w:rPr>
          <w:rFonts w:ascii="Arial" w:hAnsi="Arial" w:cs="Arial"/>
          <w:sz w:val="24"/>
          <w:szCs w:val="24"/>
        </w:rPr>
        <w:tab/>
      </w:r>
      <w:r>
        <w:rPr>
          <w:rFonts w:ascii="Arial" w:hAnsi="Arial" w:cs="Arial"/>
          <w:sz w:val="24"/>
          <w:szCs w:val="24"/>
        </w:rPr>
        <w:t>L</w:t>
      </w:r>
      <w:r w:rsidRPr="00FA5B35">
        <w:rPr>
          <w:rFonts w:ascii="Arial" w:hAnsi="Arial" w:cs="Arial"/>
          <w:sz w:val="24"/>
          <w:szCs w:val="24"/>
        </w:rPr>
        <w:t>a</w:t>
      </w:r>
      <w:r>
        <w:rPr>
          <w:rFonts w:ascii="Arial" w:hAnsi="Arial" w:cs="Arial"/>
          <w:sz w:val="24"/>
          <w:szCs w:val="24"/>
        </w:rPr>
        <w:t>s</w:t>
      </w:r>
      <w:r w:rsidRPr="00FA5B35">
        <w:rPr>
          <w:rFonts w:ascii="Arial" w:hAnsi="Arial" w:cs="Arial"/>
          <w:sz w:val="24"/>
          <w:szCs w:val="24"/>
        </w:rPr>
        <w:t xml:space="preserve"> copia</w:t>
      </w:r>
      <w:r>
        <w:rPr>
          <w:rFonts w:ascii="Arial" w:hAnsi="Arial" w:cs="Arial"/>
          <w:sz w:val="24"/>
          <w:szCs w:val="24"/>
        </w:rPr>
        <w:t>s</w:t>
      </w:r>
      <w:r w:rsidRPr="00FA5B35">
        <w:rPr>
          <w:rFonts w:ascii="Arial" w:hAnsi="Arial" w:cs="Arial"/>
          <w:sz w:val="24"/>
          <w:szCs w:val="24"/>
        </w:rPr>
        <w:t xml:space="preserve"> de</w:t>
      </w:r>
      <w:r>
        <w:rPr>
          <w:rFonts w:ascii="Arial" w:hAnsi="Arial" w:cs="Arial"/>
          <w:sz w:val="24"/>
          <w:szCs w:val="24"/>
        </w:rPr>
        <w:t xml:space="preserve"> </w:t>
      </w:r>
      <w:r w:rsidRPr="00FA5B35">
        <w:rPr>
          <w:rFonts w:ascii="Arial" w:hAnsi="Arial" w:cs="Arial"/>
          <w:sz w:val="24"/>
          <w:szCs w:val="24"/>
        </w:rPr>
        <w:t>l</w:t>
      </w:r>
      <w:r>
        <w:rPr>
          <w:rFonts w:ascii="Arial" w:hAnsi="Arial" w:cs="Arial"/>
          <w:sz w:val="24"/>
          <w:szCs w:val="24"/>
        </w:rPr>
        <w:t>os</w:t>
      </w:r>
      <w:r w:rsidRPr="00FA5B35">
        <w:rPr>
          <w:rFonts w:ascii="Arial" w:hAnsi="Arial" w:cs="Arial"/>
          <w:sz w:val="24"/>
          <w:szCs w:val="24"/>
        </w:rPr>
        <w:t xml:space="preserve"> cheque</w:t>
      </w:r>
      <w:r>
        <w:rPr>
          <w:rFonts w:ascii="Arial" w:hAnsi="Arial" w:cs="Arial"/>
          <w:sz w:val="24"/>
          <w:szCs w:val="24"/>
        </w:rPr>
        <w:t>s</w:t>
      </w:r>
      <w:r w:rsidRPr="00FA5B35">
        <w:rPr>
          <w:rFonts w:ascii="Arial" w:hAnsi="Arial" w:cs="Arial"/>
          <w:sz w:val="24"/>
          <w:szCs w:val="24"/>
        </w:rPr>
        <w:t>, las fichas de depósito o, en su caso, los comprobantes de transferencia</w:t>
      </w:r>
      <w:r>
        <w:rPr>
          <w:rFonts w:ascii="Arial" w:hAnsi="Arial" w:cs="Arial"/>
          <w:sz w:val="24"/>
          <w:szCs w:val="24"/>
        </w:rPr>
        <w:t>.</w:t>
      </w:r>
    </w:p>
    <w:p w:rsidR="0028263B" w:rsidRPr="00DB3C85"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142"/>
        <w:jc w:val="both"/>
        <w:rPr>
          <w:rFonts w:ascii="Arial" w:hAnsi="Arial" w:cs="Arial"/>
          <w:sz w:val="24"/>
          <w:szCs w:val="24"/>
        </w:rPr>
      </w:pPr>
      <w:r w:rsidRPr="00DB3C85">
        <w:rPr>
          <w:rFonts w:ascii="Arial" w:hAnsi="Arial" w:cs="Arial"/>
          <w:sz w:val="24"/>
          <w:szCs w:val="24"/>
        </w:rPr>
        <w:t>•</w:t>
      </w:r>
      <w:r w:rsidRPr="00DB3C85">
        <w:rPr>
          <w:rFonts w:ascii="Arial" w:hAnsi="Arial" w:cs="Arial"/>
          <w:sz w:val="24"/>
          <w:szCs w:val="24"/>
        </w:rPr>
        <w:tab/>
      </w:r>
      <w:r>
        <w:rPr>
          <w:rFonts w:ascii="Arial" w:hAnsi="Arial" w:cs="Arial"/>
          <w:sz w:val="24"/>
          <w:szCs w:val="24"/>
        </w:rPr>
        <w:t>Los recibos expedidos por el OPLE.</w:t>
      </w:r>
    </w:p>
    <w:p w:rsidR="0028263B" w:rsidRPr="00DB3C85" w:rsidRDefault="0028263B" w:rsidP="0028263B">
      <w:pPr>
        <w:pStyle w:val="Prrafodelista"/>
        <w:tabs>
          <w:tab w:val="left" w:pos="426"/>
        </w:tabs>
        <w:spacing w:after="0" w:line="240" w:lineRule="auto"/>
        <w:ind w:left="142"/>
        <w:jc w:val="both"/>
        <w:rPr>
          <w:rFonts w:ascii="Arial" w:hAnsi="Arial" w:cs="Arial"/>
          <w:sz w:val="24"/>
          <w:szCs w:val="24"/>
        </w:rPr>
      </w:pPr>
      <w:r w:rsidRPr="00DB3C85">
        <w:rPr>
          <w:rFonts w:ascii="Arial" w:hAnsi="Arial" w:cs="Arial"/>
          <w:sz w:val="24"/>
          <w:szCs w:val="24"/>
        </w:rPr>
        <w:t xml:space="preserve">  </w:t>
      </w:r>
    </w:p>
    <w:p w:rsidR="0028263B" w:rsidRDefault="0028263B" w:rsidP="0028263B">
      <w:pPr>
        <w:pStyle w:val="Prrafodelista"/>
        <w:tabs>
          <w:tab w:val="left" w:pos="426"/>
        </w:tabs>
        <w:spacing w:after="0" w:line="240" w:lineRule="auto"/>
        <w:ind w:left="142"/>
        <w:jc w:val="both"/>
        <w:rPr>
          <w:rFonts w:ascii="Arial" w:hAnsi="Arial" w:cs="Arial"/>
          <w:sz w:val="24"/>
          <w:szCs w:val="24"/>
        </w:rPr>
      </w:pPr>
      <w:r w:rsidRPr="00DB3C85">
        <w:rPr>
          <w:rFonts w:ascii="Arial" w:hAnsi="Arial" w:cs="Arial"/>
          <w:sz w:val="24"/>
          <w:szCs w:val="24"/>
        </w:rPr>
        <w:t>•</w:t>
      </w:r>
      <w:r w:rsidRPr="00DB3C85">
        <w:rPr>
          <w:rFonts w:ascii="Arial" w:hAnsi="Arial" w:cs="Arial"/>
          <w:sz w:val="24"/>
          <w:szCs w:val="24"/>
        </w:rPr>
        <w:tab/>
        <w:t>Las aclaraciones que a su derecho convenga.</w:t>
      </w:r>
    </w:p>
    <w:p w:rsidR="0028263B" w:rsidRDefault="0028263B" w:rsidP="0028263B">
      <w:pPr>
        <w:pStyle w:val="Prrafodelista"/>
        <w:tabs>
          <w:tab w:val="left" w:pos="426"/>
        </w:tabs>
        <w:spacing w:after="0" w:line="240" w:lineRule="auto"/>
        <w:ind w:left="142"/>
        <w:jc w:val="both"/>
        <w:rPr>
          <w:rFonts w:ascii="Arial" w:hAnsi="Arial" w:cs="Arial"/>
          <w:sz w:val="24"/>
          <w:szCs w:val="24"/>
        </w:rPr>
      </w:pPr>
    </w:p>
    <w:p w:rsidR="0028263B" w:rsidRDefault="0028263B" w:rsidP="0028263B">
      <w:pPr>
        <w:tabs>
          <w:tab w:val="left" w:pos="426"/>
        </w:tabs>
        <w:spacing w:after="0" w:line="240" w:lineRule="auto"/>
        <w:jc w:val="both"/>
        <w:rPr>
          <w:rFonts w:ascii="Arial" w:hAnsi="Arial" w:cs="Arial"/>
        </w:rPr>
      </w:pPr>
      <w:r w:rsidRPr="005C66FC">
        <w:rPr>
          <w:rFonts w:ascii="Arial" w:hAnsi="Arial" w:cs="Arial"/>
        </w:rPr>
        <w:t>Lo anterior, de conformidad con lo dispuesto en el artículo 96, numeral 1del RF.</w:t>
      </w:r>
    </w:p>
    <w:p w:rsidR="000872CC" w:rsidRDefault="000872CC" w:rsidP="0028263B">
      <w:pPr>
        <w:tabs>
          <w:tab w:val="left" w:pos="426"/>
        </w:tabs>
        <w:spacing w:after="0" w:line="240" w:lineRule="auto"/>
        <w:jc w:val="both"/>
        <w:rPr>
          <w:rFonts w:ascii="Arial" w:hAnsi="Arial" w:cs="Arial"/>
        </w:rPr>
      </w:pPr>
    </w:p>
    <w:p w:rsidR="000872CC" w:rsidRDefault="000872CC" w:rsidP="0028263B">
      <w:pPr>
        <w:tabs>
          <w:tab w:val="left" w:pos="426"/>
        </w:tabs>
        <w:spacing w:after="0" w:line="240" w:lineRule="auto"/>
        <w:jc w:val="both"/>
        <w:rPr>
          <w:rFonts w:ascii="Arial" w:hAnsi="Arial" w:cs="Arial"/>
        </w:rPr>
      </w:pPr>
      <w:r w:rsidRPr="00F0405A">
        <w:rPr>
          <w:rFonts w:ascii="Arial" w:hAnsi="Arial" w:cs="Arial"/>
          <w:b/>
        </w:rPr>
        <w:lastRenderedPageBreak/>
        <w:t>RESPUESTA</w:t>
      </w:r>
      <w:r>
        <w:rPr>
          <w:rFonts w:ascii="Arial" w:hAnsi="Arial" w:cs="Arial"/>
        </w:rPr>
        <w:t>: SE ANEXARON A LA POLIZA</w:t>
      </w:r>
      <w:r w:rsidR="00E31240">
        <w:rPr>
          <w:rFonts w:ascii="Arial" w:hAnsi="Arial" w:cs="Arial"/>
        </w:rPr>
        <w:t>S ANTES MENCIONADAS</w:t>
      </w:r>
      <w:r>
        <w:rPr>
          <w:rFonts w:ascii="Arial" w:hAnsi="Arial" w:cs="Arial"/>
        </w:rPr>
        <w:t xml:space="preserve"> LOS RECIBOS DEL OPLE</w:t>
      </w:r>
      <w:r w:rsidR="00E31240">
        <w:rPr>
          <w:rFonts w:ascii="Arial" w:hAnsi="Arial" w:cs="Arial"/>
        </w:rPr>
        <w:t xml:space="preserve"> Y FICHA DE DEPOSITO.</w:t>
      </w:r>
    </w:p>
    <w:p w:rsidR="0028263B" w:rsidRDefault="0028263B" w:rsidP="0028263B">
      <w:pPr>
        <w:tabs>
          <w:tab w:val="left" w:pos="426"/>
        </w:tabs>
        <w:spacing w:after="0" w:line="240" w:lineRule="auto"/>
        <w:jc w:val="both"/>
        <w:rPr>
          <w:rFonts w:ascii="Arial" w:hAnsi="Arial" w:cs="Arial"/>
        </w:rPr>
      </w:pPr>
    </w:p>
    <w:p w:rsidR="0028263B" w:rsidRDefault="0028263B" w:rsidP="0028263B">
      <w:pPr>
        <w:spacing w:after="0" w:line="240" w:lineRule="auto"/>
        <w:rPr>
          <w:rFonts w:ascii="Arial" w:hAnsi="Arial" w:cs="Arial"/>
          <w:b/>
          <w:bCs/>
        </w:rPr>
      </w:pPr>
      <w:r w:rsidRPr="00B95E5C">
        <w:rPr>
          <w:rFonts w:ascii="Arial" w:hAnsi="Arial" w:cs="Arial"/>
          <w:b/>
          <w:bCs/>
        </w:rPr>
        <w:t>Egresos</w:t>
      </w:r>
    </w:p>
    <w:p w:rsidR="0028263B" w:rsidRDefault="0028263B" w:rsidP="0028263B">
      <w:pPr>
        <w:spacing w:after="0" w:line="240" w:lineRule="auto"/>
        <w:rPr>
          <w:rFonts w:ascii="Arial" w:hAnsi="Arial" w:cs="Arial"/>
          <w:b/>
          <w:bCs/>
        </w:rPr>
      </w:pPr>
    </w:p>
    <w:p w:rsidR="0028263B" w:rsidRDefault="0028263B" w:rsidP="0028263B">
      <w:pPr>
        <w:spacing w:after="0" w:line="240" w:lineRule="auto"/>
        <w:rPr>
          <w:rFonts w:ascii="Arial" w:hAnsi="Arial" w:cs="Arial"/>
          <w:b/>
          <w:bCs/>
        </w:rPr>
      </w:pPr>
      <w:r>
        <w:rPr>
          <w:rFonts w:ascii="Arial" w:hAnsi="Arial" w:cs="Arial"/>
          <w:b/>
          <w:bCs/>
        </w:rPr>
        <w:t>Servicios personales</w:t>
      </w:r>
    </w:p>
    <w:p w:rsidR="0028263B" w:rsidRDefault="0028263B" w:rsidP="0028263B">
      <w:pPr>
        <w:spacing w:after="0" w:line="240" w:lineRule="auto"/>
        <w:rPr>
          <w:rFonts w:ascii="Arial" w:hAnsi="Arial" w:cs="Arial"/>
          <w:b/>
          <w:bCs/>
        </w:rPr>
      </w:pPr>
    </w:p>
    <w:p w:rsidR="0028263B" w:rsidRDefault="0028263B" w:rsidP="0028263B">
      <w:pPr>
        <w:pStyle w:val="Prrafodelista"/>
        <w:numPr>
          <w:ilvl w:val="0"/>
          <w:numId w:val="9"/>
        </w:numPr>
        <w:tabs>
          <w:tab w:val="left" w:pos="426"/>
        </w:tabs>
        <w:spacing w:after="0" w:line="240" w:lineRule="auto"/>
        <w:ind w:left="0" w:firstLine="0"/>
        <w:jc w:val="both"/>
        <w:rPr>
          <w:rFonts w:ascii="Arial" w:hAnsi="Arial" w:cs="Arial"/>
          <w:sz w:val="24"/>
          <w:szCs w:val="24"/>
        </w:rPr>
      </w:pPr>
      <w:r>
        <w:rPr>
          <w:rFonts w:ascii="Arial" w:hAnsi="Arial" w:cs="Arial"/>
          <w:sz w:val="24"/>
          <w:szCs w:val="24"/>
        </w:rPr>
        <w:t xml:space="preserve">De la evidencia presentada en el SIF por el sujeto obligado, se observó que omitió realizar registros contables por concepto de “Sueldos y salarios del personal”; toda vez que de la revisión a la Balanza de comprobación no se ve reflejado la forma en la que fueron remunerados los mismos. </w:t>
      </w:r>
      <w:r>
        <w:rPr>
          <w:rFonts w:ascii="Arial" w:hAnsi="Arial" w:cs="Arial"/>
          <w:sz w:val="24"/>
          <w:szCs w:val="24"/>
        </w:rPr>
        <w:tab/>
      </w:r>
    </w:p>
    <w:p w:rsidR="0028263B" w:rsidRDefault="0028263B" w:rsidP="0028263B">
      <w:pPr>
        <w:pStyle w:val="Prrafodelista"/>
        <w:spacing w:after="0" w:line="240" w:lineRule="auto"/>
        <w:ind w:left="0"/>
        <w:jc w:val="both"/>
        <w:rPr>
          <w:rFonts w:ascii="Arial" w:hAnsi="Arial" w:cs="Arial"/>
          <w:sz w:val="24"/>
          <w:szCs w:val="24"/>
        </w:rPr>
      </w:pPr>
    </w:p>
    <w:p w:rsidR="0028263B" w:rsidRDefault="0028263B" w:rsidP="0028263B">
      <w:pPr>
        <w:pStyle w:val="Prrafodelista"/>
        <w:spacing w:after="0" w:line="240" w:lineRule="auto"/>
        <w:ind w:left="0"/>
        <w:jc w:val="both"/>
        <w:rPr>
          <w:rFonts w:ascii="Arial" w:hAnsi="Arial" w:cs="Arial"/>
          <w:sz w:val="24"/>
          <w:szCs w:val="24"/>
        </w:rPr>
      </w:pPr>
      <w:r>
        <w:rPr>
          <w:rFonts w:ascii="Arial" w:hAnsi="Arial" w:cs="Arial"/>
          <w:sz w:val="24"/>
          <w:szCs w:val="24"/>
        </w:rPr>
        <w:t xml:space="preserve">Se le solicita presentar en el SIF lo siguiente: </w:t>
      </w:r>
    </w:p>
    <w:p w:rsidR="0028263B" w:rsidRDefault="0028263B" w:rsidP="0028263B">
      <w:pPr>
        <w:pStyle w:val="Prrafodelista"/>
        <w:spacing w:after="0" w:line="240" w:lineRule="auto"/>
        <w:ind w:left="0"/>
        <w:jc w:val="both"/>
        <w:rPr>
          <w:rFonts w:ascii="Arial" w:hAnsi="Arial" w:cs="Arial"/>
          <w:sz w:val="24"/>
          <w:szCs w:val="24"/>
        </w:rPr>
      </w:pPr>
    </w:p>
    <w:p w:rsidR="0028263B" w:rsidRDefault="0028263B" w:rsidP="0028263B">
      <w:pPr>
        <w:spacing w:after="0" w:line="240" w:lineRule="auto"/>
        <w:jc w:val="both"/>
        <w:rPr>
          <w:rFonts w:ascii="Arial" w:hAnsi="Arial" w:cs="Arial"/>
        </w:rPr>
      </w:pPr>
      <w:r>
        <w:rPr>
          <w:rFonts w:ascii="Arial" w:hAnsi="Arial" w:cs="Arial"/>
        </w:rPr>
        <w:t>• La forma en la cual se remuneró al personal de apoyo para realizar las actividades del sujeto obligado.</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 xml:space="preserve">• En su caso, remita las pólizas, auxiliares contables y balanzas de comprobación a último nivel, donde se reflejen los registros contables correspondientes. </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 xml:space="preserve">• Los recibos de nómina con los requisitos establecidos en el RF. </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 xml:space="preserve">• Los contratos de prestación de servicios, celebrados entre el sujeto obligado y el personal en comento, en los cuales se detalle las obligaciones y derechos de ambas partes, el objeto del contrato, vigencia y condiciones del mismo, así como el importe contratado y forma de pago. </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 xml:space="preserve">• La copia del cheque nominativo o en su caso, comprobante de la transferencia electrónica bancaria. </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 Las aclaraciones que a su derecho convenga.</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Lo anterior, de conformidad con lo dispuesto en los artículos; 33, numeral 1, inciso i), 126, numeral 1, 127, numeral 1, 129, numeral 1, 130 numeral 1, 131, numeral 1 y 132 del RF.</w:t>
      </w:r>
    </w:p>
    <w:p w:rsidR="00F0405A" w:rsidRDefault="00F0405A" w:rsidP="0028263B">
      <w:pPr>
        <w:spacing w:after="0" w:line="240" w:lineRule="auto"/>
        <w:jc w:val="both"/>
        <w:rPr>
          <w:rFonts w:ascii="Arial" w:hAnsi="Arial" w:cs="Arial"/>
        </w:rPr>
      </w:pPr>
    </w:p>
    <w:p w:rsidR="00F0405A" w:rsidRDefault="00F0405A" w:rsidP="0028263B">
      <w:pPr>
        <w:spacing w:after="0" w:line="240" w:lineRule="auto"/>
        <w:jc w:val="both"/>
        <w:rPr>
          <w:rFonts w:ascii="Arial" w:hAnsi="Arial" w:cs="Arial"/>
        </w:rPr>
      </w:pPr>
      <w:r w:rsidRPr="0065039C">
        <w:rPr>
          <w:rFonts w:ascii="Arial" w:hAnsi="Arial" w:cs="Arial"/>
          <w:b/>
        </w:rPr>
        <w:t>RESPUESTA</w:t>
      </w:r>
      <w:r>
        <w:rPr>
          <w:rFonts w:ascii="Arial" w:hAnsi="Arial" w:cs="Arial"/>
        </w:rPr>
        <w:t xml:space="preserve">: NO HUBO REMUNERACIONES POR SUELDO </w:t>
      </w:r>
      <w:r w:rsidR="0065039C">
        <w:rPr>
          <w:rFonts w:ascii="Arial" w:hAnsi="Arial" w:cs="Arial"/>
        </w:rPr>
        <w:t>POR ACUERDO</w:t>
      </w:r>
      <w:r w:rsidR="00E3592A">
        <w:rPr>
          <w:rFonts w:ascii="Arial" w:hAnsi="Arial" w:cs="Arial"/>
        </w:rPr>
        <w:t xml:space="preserve"> SERIA APOYO</w:t>
      </w:r>
      <w:r w:rsidR="00F30E0C">
        <w:rPr>
          <w:rFonts w:ascii="Arial" w:hAnsi="Arial" w:cs="Arial"/>
        </w:rPr>
        <w:t>.</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rPr>
          <w:rFonts w:ascii="Arial" w:hAnsi="Arial" w:cs="Arial"/>
          <w:b/>
          <w:bCs/>
        </w:rPr>
      </w:pPr>
      <w:r>
        <w:rPr>
          <w:rFonts w:ascii="Arial" w:hAnsi="Arial" w:cs="Arial"/>
          <w:b/>
          <w:bCs/>
        </w:rPr>
        <w:t>Servicios generales</w:t>
      </w:r>
    </w:p>
    <w:p w:rsidR="0028263B" w:rsidRDefault="0028263B" w:rsidP="0028263B">
      <w:pPr>
        <w:spacing w:after="0" w:line="240" w:lineRule="auto"/>
        <w:rPr>
          <w:rFonts w:ascii="Arial" w:hAnsi="Arial" w:cs="Arial"/>
          <w:b/>
          <w:bCs/>
        </w:rPr>
      </w:pPr>
    </w:p>
    <w:p w:rsidR="0028263B" w:rsidRDefault="0028263B" w:rsidP="0028263B">
      <w:pPr>
        <w:pStyle w:val="Prrafodelista"/>
        <w:numPr>
          <w:ilvl w:val="0"/>
          <w:numId w:val="9"/>
        </w:numPr>
        <w:tabs>
          <w:tab w:val="left" w:pos="426"/>
        </w:tabs>
        <w:spacing w:after="0" w:line="240" w:lineRule="auto"/>
        <w:ind w:left="0" w:firstLine="0"/>
        <w:jc w:val="both"/>
        <w:rPr>
          <w:rFonts w:ascii="Arial" w:hAnsi="Arial" w:cs="Arial"/>
          <w:sz w:val="24"/>
          <w:szCs w:val="24"/>
        </w:rPr>
      </w:pPr>
      <w:r w:rsidRPr="00834D44">
        <w:rPr>
          <w:rFonts w:ascii="Arial" w:hAnsi="Arial" w:cs="Arial"/>
          <w:sz w:val="24"/>
          <w:szCs w:val="24"/>
        </w:rPr>
        <w:t>Se identific</w:t>
      </w:r>
      <w:r>
        <w:rPr>
          <w:rFonts w:ascii="Arial" w:hAnsi="Arial" w:cs="Arial"/>
          <w:sz w:val="24"/>
          <w:szCs w:val="24"/>
        </w:rPr>
        <w:t xml:space="preserve">ó una póliza la cual </w:t>
      </w:r>
      <w:r w:rsidRPr="00834D44">
        <w:rPr>
          <w:rFonts w:ascii="Arial" w:hAnsi="Arial" w:cs="Arial"/>
          <w:sz w:val="24"/>
          <w:szCs w:val="24"/>
        </w:rPr>
        <w:t>carece del contrato de prestación de servicios</w:t>
      </w:r>
      <w:r>
        <w:rPr>
          <w:rFonts w:ascii="Arial" w:hAnsi="Arial" w:cs="Arial"/>
          <w:sz w:val="24"/>
          <w:szCs w:val="24"/>
        </w:rPr>
        <w:t xml:space="preserve"> y del comprobante de pago, como se detalla en el cuadro siguiente:</w:t>
      </w:r>
    </w:p>
    <w:p w:rsidR="0028263B" w:rsidRPr="002C6AD4" w:rsidRDefault="0028263B" w:rsidP="0028263B">
      <w:pPr>
        <w:tabs>
          <w:tab w:val="left" w:pos="426"/>
        </w:tabs>
        <w:spacing w:after="0" w:line="240" w:lineRule="auto"/>
        <w:jc w:val="both"/>
        <w:rPr>
          <w:rFonts w:ascii="Arial" w:hAnsi="Arial" w:cs="Arial"/>
        </w:rPr>
      </w:pPr>
    </w:p>
    <w:tbl>
      <w:tblPr>
        <w:tblStyle w:val="Tablaconcuadrcula"/>
        <w:tblW w:w="0" w:type="auto"/>
        <w:jc w:val="center"/>
        <w:tblLook w:val="04A0" w:firstRow="1" w:lastRow="0" w:firstColumn="1" w:lastColumn="0" w:noHBand="0" w:noVBand="1"/>
      </w:tblPr>
      <w:tblGrid>
        <w:gridCol w:w="1664"/>
        <w:gridCol w:w="1673"/>
        <w:gridCol w:w="1488"/>
        <w:gridCol w:w="1451"/>
        <w:gridCol w:w="1941"/>
      </w:tblGrid>
      <w:tr w:rsidR="0028263B" w:rsidTr="00F370A3">
        <w:trPr>
          <w:trHeight w:val="277"/>
          <w:jc w:val="center"/>
        </w:trPr>
        <w:tc>
          <w:tcPr>
            <w:tcW w:w="1664" w:type="dxa"/>
            <w:vAlign w:val="center"/>
          </w:tcPr>
          <w:p w:rsidR="0028263B" w:rsidRPr="00F679F5" w:rsidRDefault="0028263B" w:rsidP="0028263B">
            <w:pPr>
              <w:jc w:val="center"/>
              <w:rPr>
                <w:rFonts w:ascii="Arial" w:hAnsi="Arial" w:cs="Arial"/>
                <w:b/>
                <w:bCs/>
                <w:sz w:val="16"/>
                <w:szCs w:val="16"/>
              </w:rPr>
            </w:pPr>
            <w:r w:rsidRPr="00F679F5">
              <w:rPr>
                <w:rFonts w:ascii="Arial" w:hAnsi="Arial" w:cs="Arial"/>
                <w:b/>
                <w:bCs/>
                <w:sz w:val="16"/>
                <w:szCs w:val="16"/>
              </w:rPr>
              <w:t>Subcuenta</w:t>
            </w:r>
          </w:p>
        </w:tc>
        <w:tc>
          <w:tcPr>
            <w:tcW w:w="1673" w:type="dxa"/>
            <w:vAlign w:val="center"/>
          </w:tcPr>
          <w:p w:rsidR="0028263B" w:rsidRPr="00F679F5" w:rsidRDefault="0028263B" w:rsidP="0028263B">
            <w:pPr>
              <w:jc w:val="center"/>
              <w:rPr>
                <w:rFonts w:ascii="Arial" w:hAnsi="Arial" w:cs="Arial"/>
                <w:b/>
                <w:bCs/>
                <w:sz w:val="16"/>
                <w:szCs w:val="16"/>
              </w:rPr>
            </w:pPr>
            <w:r w:rsidRPr="00F679F5">
              <w:rPr>
                <w:rFonts w:ascii="Arial" w:hAnsi="Arial" w:cs="Arial"/>
                <w:b/>
                <w:bCs/>
                <w:sz w:val="16"/>
                <w:szCs w:val="16"/>
              </w:rPr>
              <w:t>Referencia Contable</w:t>
            </w:r>
          </w:p>
        </w:tc>
        <w:tc>
          <w:tcPr>
            <w:tcW w:w="1488" w:type="dxa"/>
            <w:vAlign w:val="center"/>
          </w:tcPr>
          <w:p w:rsidR="0028263B" w:rsidRPr="00F679F5" w:rsidRDefault="0028263B" w:rsidP="0028263B">
            <w:pPr>
              <w:jc w:val="center"/>
              <w:rPr>
                <w:rFonts w:ascii="Arial" w:hAnsi="Arial" w:cs="Arial"/>
                <w:b/>
                <w:bCs/>
                <w:sz w:val="16"/>
                <w:szCs w:val="16"/>
              </w:rPr>
            </w:pPr>
            <w:r w:rsidRPr="00F679F5">
              <w:rPr>
                <w:rFonts w:ascii="Arial" w:hAnsi="Arial" w:cs="Arial"/>
                <w:b/>
                <w:bCs/>
                <w:sz w:val="16"/>
                <w:szCs w:val="16"/>
              </w:rPr>
              <w:t>Concepto</w:t>
            </w:r>
          </w:p>
        </w:tc>
        <w:tc>
          <w:tcPr>
            <w:tcW w:w="1451" w:type="dxa"/>
            <w:vAlign w:val="center"/>
          </w:tcPr>
          <w:p w:rsidR="0028263B" w:rsidRPr="00F679F5" w:rsidRDefault="0028263B" w:rsidP="0028263B">
            <w:pPr>
              <w:jc w:val="center"/>
              <w:rPr>
                <w:rFonts w:ascii="Arial" w:hAnsi="Arial" w:cs="Arial"/>
                <w:b/>
                <w:bCs/>
                <w:sz w:val="16"/>
                <w:szCs w:val="16"/>
              </w:rPr>
            </w:pPr>
            <w:r w:rsidRPr="00F679F5">
              <w:rPr>
                <w:rFonts w:ascii="Arial" w:hAnsi="Arial" w:cs="Arial"/>
                <w:b/>
                <w:bCs/>
                <w:sz w:val="16"/>
                <w:szCs w:val="16"/>
              </w:rPr>
              <w:t>Importe</w:t>
            </w:r>
          </w:p>
        </w:tc>
        <w:tc>
          <w:tcPr>
            <w:tcW w:w="1941" w:type="dxa"/>
            <w:vAlign w:val="center"/>
          </w:tcPr>
          <w:p w:rsidR="0028263B" w:rsidRPr="00F679F5" w:rsidRDefault="0028263B" w:rsidP="0028263B">
            <w:pPr>
              <w:jc w:val="center"/>
              <w:rPr>
                <w:rFonts w:ascii="Arial" w:hAnsi="Arial" w:cs="Arial"/>
                <w:b/>
                <w:bCs/>
                <w:sz w:val="16"/>
                <w:szCs w:val="16"/>
              </w:rPr>
            </w:pPr>
            <w:r w:rsidRPr="00F679F5">
              <w:rPr>
                <w:rFonts w:ascii="Arial" w:hAnsi="Arial" w:cs="Arial"/>
                <w:b/>
                <w:bCs/>
                <w:sz w:val="16"/>
                <w:szCs w:val="16"/>
              </w:rPr>
              <w:t>Documentación Faltante</w:t>
            </w:r>
          </w:p>
        </w:tc>
      </w:tr>
      <w:tr w:rsidR="0028263B" w:rsidTr="00F370A3">
        <w:trPr>
          <w:trHeight w:val="712"/>
          <w:jc w:val="center"/>
        </w:trPr>
        <w:tc>
          <w:tcPr>
            <w:tcW w:w="1664" w:type="dxa"/>
            <w:vAlign w:val="center"/>
          </w:tcPr>
          <w:p w:rsidR="0028263B" w:rsidRPr="00F679F5" w:rsidRDefault="0028263B" w:rsidP="0028263B">
            <w:pPr>
              <w:jc w:val="center"/>
              <w:rPr>
                <w:rFonts w:ascii="Arial" w:hAnsi="Arial" w:cs="Arial"/>
                <w:sz w:val="16"/>
                <w:szCs w:val="16"/>
              </w:rPr>
            </w:pPr>
            <w:r w:rsidRPr="00F679F5">
              <w:rPr>
                <w:rFonts w:ascii="Arial" w:hAnsi="Arial" w:cs="Arial"/>
                <w:sz w:val="16"/>
                <w:szCs w:val="16"/>
              </w:rPr>
              <w:t>5-1-04-00-0000</w:t>
            </w:r>
          </w:p>
          <w:p w:rsidR="0028263B" w:rsidRPr="00F679F5" w:rsidRDefault="0028263B" w:rsidP="0028263B">
            <w:pPr>
              <w:jc w:val="center"/>
              <w:rPr>
                <w:rFonts w:ascii="Arial" w:hAnsi="Arial" w:cs="Arial"/>
                <w:sz w:val="16"/>
                <w:szCs w:val="16"/>
              </w:rPr>
            </w:pPr>
          </w:p>
        </w:tc>
        <w:tc>
          <w:tcPr>
            <w:tcW w:w="1673" w:type="dxa"/>
            <w:vAlign w:val="center"/>
          </w:tcPr>
          <w:p w:rsidR="0028263B" w:rsidRPr="00F679F5" w:rsidRDefault="0028263B" w:rsidP="0028263B">
            <w:pPr>
              <w:jc w:val="center"/>
              <w:rPr>
                <w:rFonts w:ascii="Arial" w:hAnsi="Arial" w:cs="Arial"/>
                <w:sz w:val="16"/>
                <w:szCs w:val="16"/>
              </w:rPr>
            </w:pPr>
            <w:r w:rsidRPr="00F679F5">
              <w:rPr>
                <w:rFonts w:ascii="Arial" w:hAnsi="Arial" w:cs="Arial"/>
                <w:sz w:val="16"/>
                <w:szCs w:val="16"/>
              </w:rPr>
              <w:t>PN-EG-1/12/20</w:t>
            </w:r>
          </w:p>
        </w:tc>
        <w:tc>
          <w:tcPr>
            <w:tcW w:w="1488" w:type="dxa"/>
            <w:vAlign w:val="center"/>
          </w:tcPr>
          <w:p w:rsidR="0028263B" w:rsidRPr="00F679F5" w:rsidRDefault="0028263B" w:rsidP="0028263B">
            <w:pPr>
              <w:jc w:val="center"/>
              <w:rPr>
                <w:rFonts w:ascii="Arial" w:hAnsi="Arial" w:cs="Arial"/>
                <w:sz w:val="16"/>
                <w:szCs w:val="16"/>
              </w:rPr>
            </w:pPr>
            <w:r w:rsidRPr="00F679F5">
              <w:rPr>
                <w:rFonts w:ascii="Arial" w:hAnsi="Arial" w:cs="Arial"/>
                <w:sz w:val="16"/>
                <w:szCs w:val="16"/>
              </w:rPr>
              <w:t>Servicios de Vigilancia</w:t>
            </w:r>
          </w:p>
        </w:tc>
        <w:tc>
          <w:tcPr>
            <w:tcW w:w="1451" w:type="dxa"/>
            <w:vAlign w:val="center"/>
          </w:tcPr>
          <w:p w:rsidR="0028263B" w:rsidRPr="00F679F5" w:rsidRDefault="0028263B" w:rsidP="0028263B">
            <w:pPr>
              <w:jc w:val="center"/>
              <w:rPr>
                <w:rFonts w:ascii="Arial" w:hAnsi="Arial" w:cs="Arial"/>
                <w:color w:val="000000"/>
                <w:sz w:val="16"/>
                <w:szCs w:val="16"/>
              </w:rPr>
            </w:pPr>
            <w:r w:rsidRPr="00F679F5">
              <w:rPr>
                <w:rFonts w:ascii="Arial" w:hAnsi="Arial" w:cs="Arial"/>
                <w:color w:val="000000"/>
                <w:sz w:val="16"/>
                <w:szCs w:val="16"/>
              </w:rPr>
              <w:t>$176.500,00</w:t>
            </w:r>
          </w:p>
          <w:p w:rsidR="0028263B" w:rsidRPr="00F679F5" w:rsidRDefault="0028263B" w:rsidP="0028263B">
            <w:pPr>
              <w:jc w:val="center"/>
              <w:rPr>
                <w:rFonts w:ascii="Arial" w:hAnsi="Arial" w:cs="Arial"/>
                <w:sz w:val="16"/>
                <w:szCs w:val="16"/>
              </w:rPr>
            </w:pPr>
          </w:p>
        </w:tc>
        <w:tc>
          <w:tcPr>
            <w:tcW w:w="1941" w:type="dxa"/>
            <w:vAlign w:val="center"/>
          </w:tcPr>
          <w:p w:rsidR="0028263B" w:rsidRDefault="0028263B" w:rsidP="0028263B">
            <w:pPr>
              <w:jc w:val="center"/>
              <w:rPr>
                <w:rFonts w:ascii="Arial" w:hAnsi="Arial" w:cs="Arial"/>
                <w:sz w:val="16"/>
                <w:szCs w:val="16"/>
              </w:rPr>
            </w:pPr>
            <w:r w:rsidRPr="00F679F5">
              <w:rPr>
                <w:rFonts w:ascii="Arial" w:hAnsi="Arial" w:cs="Arial"/>
                <w:sz w:val="16"/>
                <w:szCs w:val="16"/>
              </w:rPr>
              <w:t>*Contrato de prestación de servicios</w:t>
            </w:r>
            <w:r>
              <w:rPr>
                <w:rFonts w:ascii="Arial" w:hAnsi="Arial" w:cs="Arial"/>
                <w:sz w:val="16"/>
                <w:szCs w:val="16"/>
              </w:rPr>
              <w:t>.</w:t>
            </w:r>
            <w:r w:rsidRPr="00F679F5">
              <w:rPr>
                <w:rFonts w:ascii="Arial" w:hAnsi="Arial" w:cs="Arial"/>
                <w:sz w:val="16"/>
                <w:szCs w:val="16"/>
              </w:rPr>
              <w:t xml:space="preserve"> *Comprobante de pago</w:t>
            </w:r>
            <w:r>
              <w:rPr>
                <w:rFonts w:ascii="Arial" w:hAnsi="Arial" w:cs="Arial"/>
                <w:sz w:val="16"/>
                <w:szCs w:val="16"/>
              </w:rPr>
              <w:t>.</w:t>
            </w:r>
          </w:p>
          <w:p w:rsidR="0028263B" w:rsidRPr="00F679F5" w:rsidRDefault="0028263B" w:rsidP="0028263B">
            <w:pPr>
              <w:jc w:val="center"/>
              <w:rPr>
                <w:rFonts w:ascii="Arial" w:hAnsi="Arial" w:cs="Arial"/>
                <w:sz w:val="16"/>
                <w:szCs w:val="16"/>
              </w:rPr>
            </w:pPr>
          </w:p>
        </w:tc>
      </w:tr>
    </w:tbl>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Pr="00834D44" w:rsidRDefault="0028263B" w:rsidP="0028263B">
      <w:pPr>
        <w:tabs>
          <w:tab w:val="left" w:pos="426"/>
        </w:tabs>
        <w:spacing w:after="0" w:line="240" w:lineRule="auto"/>
        <w:jc w:val="both"/>
        <w:rPr>
          <w:rFonts w:ascii="Arial" w:hAnsi="Arial" w:cs="Arial"/>
        </w:rPr>
      </w:pPr>
      <w:r w:rsidRPr="00834D44">
        <w:rPr>
          <w:rFonts w:ascii="Arial" w:hAnsi="Arial" w:cs="Arial"/>
        </w:rPr>
        <w:t xml:space="preserve">Se le solicita presentar en el SIF lo siguiente:  </w:t>
      </w:r>
    </w:p>
    <w:p w:rsidR="0028263B" w:rsidRPr="00834D44" w:rsidRDefault="0028263B" w:rsidP="0028263B">
      <w:pPr>
        <w:pStyle w:val="Prrafodelista"/>
        <w:tabs>
          <w:tab w:val="left" w:pos="426"/>
        </w:tabs>
        <w:spacing w:after="0" w:line="240" w:lineRule="auto"/>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Pr>
          <w:rFonts w:ascii="Arial" w:hAnsi="Arial" w:cs="Arial"/>
          <w:sz w:val="24"/>
          <w:szCs w:val="24"/>
        </w:rPr>
        <w:t xml:space="preserve">• </w:t>
      </w:r>
      <w:r w:rsidRPr="00834D44">
        <w:rPr>
          <w:rFonts w:ascii="Arial" w:hAnsi="Arial" w:cs="Arial"/>
          <w:sz w:val="24"/>
          <w:szCs w:val="24"/>
        </w:rPr>
        <w:t>Los contratos correspondientes, en los cuales se establezcan claramente las obligaciones y derechos de ambas partes, el objeto del contrato, tiempo, tipo y condiciones del mismo, importe contratado, forma de pago, penalizaciones y todas las demás condiciones a las que se hubieren comprometido</w:t>
      </w:r>
      <w:r>
        <w:rPr>
          <w:rFonts w:ascii="Arial" w:hAnsi="Arial" w:cs="Arial"/>
          <w:sz w:val="24"/>
          <w:szCs w:val="24"/>
        </w:rPr>
        <w:t>.</w:t>
      </w:r>
      <w:r w:rsidRPr="00834D44">
        <w:rPr>
          <w:rFonts w:ascii="Arial" w:hAnsi="Arial" w:cs="Arial"/>
          <w:sz w:val="24"/>
          <w:szCs w:val="24"/>
        </w:rPr>
        <w:t xml:space="preserve">  </w:t>
      </w:r>
    </w:p>
    <w:p w:rsidR="0028263B" w:rsidRDefault="0028263B" w:rsidP="0028263B">
      <w:pPr>
        <w:pStyle w:val="Prrafodelista"/>
        <w:tabs>
          <w:tab w:val="left" w:pos="426"/>
        </w:tabs>
        <w:spacing w:after="0" w:line="240" w:lineRule="auto"/>
        <w:ind w:left="-142"/>
        <w:jc w:val="both"/>
        <w:rPr>
          <w:rFonts w:ascii="Arial" w:hAnsi="Arial" w:cs="Arial"/>
          <w:sz w:val="24"/>
          <w:szCs w:val="24"/>
        </w:rPr>
      </w:pPr>
    </w:p>
    <w:p w:rsidR="0028263B" w:rsidRDefault="0028263B" w:rsidP="0028263B">
      <w:pPr>
        <w:pStyle w:val="Prrafodelista"/>
        <w:tabs>
          <w:tab w:val="left" w:pos="426"/>
        </w:tabs>
        <w:spacing w:after="0" w:line="240" w:lineRule="auto"/>
        <w:ind w:left="-142"/>
        <w:jc w:val="both"/>
        <w:rPr>
          <w:rFonts w:ascii="Arial" w:hAnsi="Arial" w:cs="Arial"/>
          <w:sz w:val="24"/>
          <w:szCs w:val="24"/>
        </w:rPr>
      </w:pPr>
      <w:r>
        <w:rPr>
          <w:rFonts w:ascii="Arial" w:hAnsi="Arial" w:cs="Arial"/>
          <w:sz w:val="24"/>
          <w:szCs w:val="24"/>
        </w:rPr>
        <w:t xml:space="preserve">  </w:t>
      </w:r>
      <w:r w:rsidRPr="00834D44">
        <w:rPr>
          <w:rFonts w:ascii="Arial" w:hAnsi="Arial" w:cs="Arial"/>
          <w:sz w:val="24"/>
          <w:szCs w:val="24"/>
        </w:rPr>
        <w:t>•</w:t>
      </w:r>
      <w:r>
        <w:rPr>
          <w:rFonts w:ascii="Arial" w:hAnsi="Arial" w:cs="Arial"/>
          <w:sz w:val="24"/>
          <w:szCs w:val="24"/>
        </w:rPr>
        <w:t xml:space="preserve"> El comprobante de pago correspondiente.</w:t>
      </w:r>
    </w:p>
    <w:p w:rsidR="0028263B" w:rsidRPr="00834D44" w:rsidRDefault="0028263B" w:rsidP="0028263B">
      <w:pPr>
        <w:pStyle w:val="Prrafodelista"/>
        <w:tabs>
          <w:tab w:val="left" w:pos="426"/>
        </w:tabs>
        <w:spacing w:after="0" w:line="240" w:lineRule="auto"/>
        <w:ind w:left="-142"/>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834D44">
        <w:rPr>
          <w:rFonts w:ascii="Arial" w:hAnsi="Arial" w:cs="Arial"/>
          <w:sz w:val="24"/>
          <w:szCs w:val="24"/>
        </w:rPr>
        <w:t>•</w:t>
      </w:r>
      <w:r>
        <w:rPr>
          <w:rFonts w:ascii="Arial" w:hAnsi="Arial" w:cs="Arial"/>
          <w:sz w:val="24"/>
          <w:szCs w:val="24"/>
        </w:rPr>
        <w:t xml:space="preserve"> </w:t>
      </w:r>
      <w:r w:rsidRPr="00834D44">
        <w:rPr>
          <w:rFonts w:ascii="Arial" w:hAnsi="Arial" w:cs="Arial"/>
          <w:sz w:val="24"/>
          <w:szCs w:val="24"/>
        </w:rPr>
        <w:t xml:space="preserve">Las aclaraciones que a su derecho convenga.  </w:t>
      </w:r>
    </w:p>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834D44">
        <w:rPr>
          <w:rFonts w:ascii="Arial" w:hAnsi="Arial" w:cs="Arial"/>
          <w:sz w:val="24"/>
          <w:szCs w:val="24"/>
        </w:rPr>
        <w:t>De conformidad con lo dispuesto en los artículos 126, 127, numerales 1 y 2, 261</w:t>
      </w:r>
      <w:r>
        <w:rPr>
          <w:rFonts w:ascii="Arial" w:hAnsi="Arial" w:cs="Arial"/>
          <w:sz w:val="24"/>
          <w:szCs w:val="24"/>
        </w:rPr>
        <w:t xml:space="preserve"> y </w:t>
      </w:r>
      <w:r w:rsidRPr="00834D44">
        <w:rPr>
          <w:rFonts w:ascii="Arial" w:hAnsi="Arial" w:cs="Arial"/>
          <w:sz w:val="24"/>
          <w:szCs w:val="24"/>
        </w:rPr>
        <w:t>261 bis del RF.</w:t>
      </w:r>
    </w:p>
    <w:p w:rsidR="0065039C" w:rsidRDefault="0065039C" w:rsidP="0028263B">
      <w:pPr>
        <w:pStyle w:val="Prrafodelista"/>
        <w:tabs>
          <w:tab w:val="left" w:pos="426"/>
        </w:tabs>
        <w:spacing w:after="0" w:line="240" w:lineRule="auto"/>
        <w:ind w:left="0"/>
        <w:jc w:val="both"/>
        <w:rPr>
          <w:rFonts w:ascii="Arial" w:hAnsi="Arial" w:cs="Arial"/>
          <w:sz w:val="24"/>
          <w:szCs w:val="24"/>
        </w:rPr>
      </w:pPr>
    </w:p>
    <w:p w:rsidR="0065039C" w:rsidRDefault="0065039C" w:rsidP="0028263B">
      <w:pPr>
        <w:pStyle w:val="Prrafodelista"/>
        <w:tabs>
          <w:tab w:val="left" w:pos="426"/>
        </w:tabs>
        <w:spacing w:after="0" w:line="240" w:lineRule="auto"/>
        <w:ind w:left="0"/>
        <w:jc w:val="both"/>
        <w:rPr>
          <w:rFonts w:ascii="Arial" w:hAnsi="Arial" w:cs="Arial"/>
          <w:sz w:val="24"/>
          <w:szCs w:val="24"/>
        </w:rPr>
      </w:pPr>
      <w:r w:rsidRPr="0065039C">
        <w:rPr>
          <w:rFonts w:ascii="Arial" w:hAnsi="Arial" w:cs="Arial"/>
          <w:b/>
          <w:sz w:val="24"/>
          <w:szCs w:val="24"/>
        </w:rPr>
        <w:t>RESPUESTA</w:t>
      </w:r>
      <w:r w:rsidR="00E31240">
        <w:rPr>
          <w:rFonts w:ascii="Arial" w:hAnsi="Arial" w:cs="Arial"/>
          <w:sz w:val="24"/>
          <w:szCs w:val="24"/>
        </w:rPr>
        <w:t xml:space="preserve">: </w:t>
      </w:r>
      <w:r w:rsidR="00534CBE">
        <w:rPr>
          <w:rFonts w:ascii="Arial" w:hAnsi="Arial" w:cs="Arial"/>
          <w:sz w:val="24"/>
          <w:szCs w:val="24"/>
        </w:rPr>
        <w:t xml:space="preserve">SE ANEXO A LA POLIZA DE EGRESOS 1 DE DICIEMBRE EL CONTRATO </w:t>
      </w:r>
      <w:r w:rsidR="00627BD0">
        <w:rPr>
          <w:rFonts w:ascii="Arial" w:hAnsi="Arial" w:cs="Arial"/>
          <w:sz w:val="24"/>
          <w:szCs w:val="24"/>
        </w:rPr>
        <w:t xml:space="preserve">CELEBRADO </w:t>
      </w:r>
      <w:r w:rsidR="00534CBE">
        <w:rPr>
          <w:rFonts w:ascii="Arial" w:hAnsi="Arial" w:cs="Arial"/>
          <w:sz w:val="24"/>
          <w:szCs w:val="24"/>
        </w:rPr>
        <w:t>DE VIGILANCIA.</w:t>
      </w:r>
    </w:p>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spacing w:after="0" w:line="240" w:lineRule="auto"/>
        <w:rPr>
          <w:rFonts w:ascii="Arial" w:hAnsi="Arial" w:cs="Arial"/>
          <w:b/>
          <w:bCs/>
        </w:rPr>
      </w:pPr>
      <w:r>
        <w:rPr>
          <w:rFonts w:ascii="Arial" w:hAnsi="Arial" w:cs="Arial"/>
          <w:b/>
          <w:bCs/>
        </w:rPr>
        <w:t>Reclasificación de movimientos contables.</w:t>
      </w:r>
    </w:p>
    <w:p w:rsidR="0028263B" w:rsidRDefault="0028263B" w:rsidP="0028263B">
      <w:pPr>
        <w:spacing w:after="0" w:line="240" w:lineRule="auto"/>
        <w:rPr>
          <w:rFonts w:ascii="Arial" w:hAnsi="Arial" w:cs="Arial"/>
          <w:b/>
          <w:bCs/>
        </w:rPr>
      </w:pPr>
    </w:p>
    <w:p w:rsidR="0028263B" w:rsidRDefault="0028263B" w:rsidP="0028263B">
      <w:pPr>
        <w:pStyle w:val="Prrafodelista"/>
        <w:numPr>
          <w:ilvl w:val="0"/>
          <w:numId w:val="9"/>
        </w:numPr>
        <w:tabs>
          <w:tab w:val="left" w:pos="284"/>
        </w:tabs>
        <w:spacing w:after="0" w:line="240" w:lineRule="auto"/>
        <w:ind w:left="0" w:firstLine="0"/>
        <w:jc w:val="both"/>
        <w:rPr>
          <w:rFonts w:ascii="Arial" w:eastAsia="Times New Roman" w:hAnsi="Arial" w:cs="Arial"/>
          <w:sz w:val="24"/>
          <w:szCs w:val="24"/>
          <w:lang w:eastAsia="es-MX"/>
        </w:rPr>
      </w:pPr>
      <w:r>
        <w:rPr>
          <w:rFonts w:ascii="Arial" w:eastAsia="Times New Roman" w:hAnsi="Arial" w:cs="Arial"/>
          <w:sz w:val="24"/>
          <w:szCs w:val="24"/>
          <w:lang w:eastAsia="es-MX"/>
        </w:rPr>
        <w:t>De la verificación de los movimientos reportados en la cuenta “vigilancia” se localizaron pólizas contables que no corresponden a dicha cuenta, como se detalla a continuación:</w:t>
      </w:r>
    </w:p>
    <w:p w:rsidR="0028263B" w:rsidRDefault="0028263B" w:rsidP="0028263B">
      <w:pPr>
        <w:pStyle w:val="Prrafodelista"/>
        <w:tabs>
          <w:tab w:val="left" w:pos="284"/>
        </w:tabs>
        <w:spacing w:after="0" w:line="240" w:lineRule="auto"/>
        <w:ind w:left="0"/>
        <w:jc w:val="both"/>
        <w:rPr>
          <w:rFonts w:ascii="Arial" w:eastAsia="Times New Roman" w:hAnsi="Arial" w:cs="Arial"/>
          <w:sz w:val="24"/>
          <w:szCs w:val="24"/>
          <w:lang w:eastAsia="es-MX"/>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042"/>
        <w:gridCol w:w="1276"/>
        <w:gridCol w:w="977"/>
        <w:gridCol w:w="1182"/>
        <w:gridCol w:w="1005"/>
        <w:gridCol w:w="612"/>
        <w:gridCol w:w="977"/>
        <w:gridCol w:w="959"/>
        <w:gridCol w:w="1221"/>
      </w:tblGrid>
      <w:tr w:rsidR="0028263B" w:rsidRPr="008A16EF" w:rsidTr="00F370A3">
        <w:trPr>
          <w:trHeight w:val="163"/>
          <w:tblHeader/>
          <w:jc w:val="center"/>
        </w:trPr>
        <w:tc>
          <w:tcPr>
            <w:tcW w:w="814" w:type="dxa"/>
            <w:vMerge w:val="restart"/>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Referencia contable</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Concepto</w:t>
            </w:r>
          </w:p>
        </w:tc>
        <w:tc>
          <w:tcPr>
            <w:tcW w:w="1276"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center"/>
              <w:rPr>
                <w:rFonts w:ascii="Arial" w:hAnsi="Arial" w:cs="Arial"/>
                <w:b/>
                <w:bCs/>
                <w:sz w:val="16"/>
                <w:szCs w:val="16"/>
              </w:rPr>
            </w:pPr>
          </w:p>
        </w:tc>
        <w:tc>
          <w:tcPr>
            <w:tcW w:w="3164" w:type="dxa"/>
            <w:gridSpan w:val="3"/>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Según Sujeto obligado</w:t>
            </w:r>
          </w:p>
        </w:tc>
        <w:tc>
          <w:tcPr>
            <w:tcW w:w="612"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center"/>
              <w:rPr>
                <w:rFonts w:ascii="Arial" w:hAnsi="Arial" w:cs="Arial"/>
                <w:b/>
                <w:bCs/>
                <w:sz w:val="16"/>
                <w:szCs w:val="16"/>
              </w:rPr>
            </w:pPr>
          </w:p>
        </w:tc>
        <w:tc>
          <w:tcPr>
            <w:tcW w:w="3157" w:type="dxa"/>
            <w:gridSpan w:val="3"/>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Según Auditoría</w:t>
            </w:r>
          </w:p>
        </w:tc>
      </w:tr>
      <w:tr w:rsidR="0028263B" w:rsidRPr="008A16EF" w:rsidTr="00F370A3">
        <w:trPr>
          <w:trHeight w:val="849"/>
          <w:tblHeader/>
          <w:jc w:val="center"/>
        </w:trPr>
        <w:tc>
          <w:tcPr>
            <w:tcW w:w="814" w:type="dxa"/>
            <w:vMerge/>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rPr>
                <w:rFonts w:ascii="Arial" w:hAnsi="Arial" w:cs="Arial"/>
                <w:b/>
                <w:bCs/>
                <w:sz w:val="16"/>
                <w:szCs w:val="16"/>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Numero cuenta contable</w:t>
            </w:r>
          </w:p>
        </w:tc>
        <w:tc>
          <w:tcPr>
            <w:tcW w:w="977" w:type="dxa"/>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Nombre cuenta contable</w:t>
            </w:r>
          </w:p>
        </w:tc>
        <w:tc>
          <w:tcPr>
            <w:tcW w:w="1182" w:type="dxa"/>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Cargo</w:t>
            </w:r>
          </w:p>
        </w:tc>
        <w:tc>
          <w:tcPr>
            <w:tcW w:w="1005" w:type="dxa"/>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Abono</w:t>
            </w:r>
          </w:p>
        </w:tc>
        <w:tc>
          <w:tcPr>
            <w:tcW w:w="612" w:type="dxa"/>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Numero cuenta contable</w:t>
            </w:r>
          </w:p>
        </w:tc>
        <w:tc>
          <w:tcPr>
            <w:tcW w:w="977" w:type="dxa"/>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Nombre cuenta contable</w:t>
            </w:r>
          </w:p>
        </w:tc>
        <w:tc>
          <w:tcPr>
            <w:tcW w:w="959" w:type="dxa"/>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Cargo</w:t>
            </w:r>
          </w:p>
        </w:tc>
        <w:tc>
          <w:tcPr>
            <w:tcW w:w="1221" w:type="dxa"/>
            <w:tcBorders>
              <w:top w:val="single" w:sz="4" w:space="0" w:color="auto"/>
              <w:left w:val="single" w:sz="4" w:space="0" w:color="auto"/>
              <w:bottom w:val="single" w:sz="4" w:space="0" w:color="auto"/>
              <w:right w:val="single" w:sz="4" w:space="0" w:color="auto"/>
            </w:tcBorders>
            <w:vAlign w:val="center"/>
            <w:hideMark/>
          </w:tcPr>
          <w:p w:rsidR="0028263B" w:rsidRPr="008A16EF" w:rsidRDefault="0028263B" w:rsidP="0028263B">
            <w:pPr>
              <w:spacing w:after="0" w:line="240" w:lineRule="auto"/>
              <w:jc w:val="center"/>
              <w:rPr>
                <w:rFonts w:ascii="Arial" w:hAnsi="Arial" w:cs="Arial"/>
                <w:b/>
                <w:bCs/>
                <w:sz w:val="16"/>
                <w:szCs w:val="16"/>
              </w:rPr>
            </w:pPr>
            <w:r w:rsidRPr="008A16EF">
              <w:rPr>
                <w:rFonts w:ascii="Arial" w:hAnsi="Arial" w:cs="Arial"/>
                <w:b/>
                <w:bCs/>
                <w:sz w:val="16"/>
                <w:szCs w:val="16"/>
              </w:rPr>
              <w:t>Abono</w:t>
            </w:r>
          </w:p>
        </w:tc>
      </w:tr>
      <w:tr w:rsidR="0028263B" w:rsidRPr="008A16EF" w:rsidTr="00F370A3">
        <w:trPr>
          <w:trHeight w:val="663"/>
          <w:jc w:val="center"/>
        </w:trPr>
        <w:tc>
          <w:tcPr>
            <w:tcW w:w="814" w:type="dxa"/>
            <w:vMerge w:val="restart"/>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PN-EG-1/12/20</w:t>
            </w:r>
          </w:p>
        </w:tc>
        <w:tc>
          <w:tcPr>
            <w:tcW w:w="1042" w:type="dxa"/>
            <w:vMerge w:val="restart"/>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Servicios de Vigilancia</w:t>
            </w:r>
          </w:p>
        </w:tc>
        <w:tc>
          <w:tcPr>
            <w:tcW w:w="1276"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center"/>
              <w:rPr>
                <w:rFonts w:ascii="Arial" w:hAnsi="Arial" w:cs="Arial"/>
                <w:sz w:val="16"/>
                <w:szCs w:val="16"/>
              </w:rPr>
            </w:pPr>
            <w:r w:rsidRPr="008A16EF">
              <w:rPr>
                <w:rFonts w:ascii="Arial" w:hAnsi="Arial" w:cs="Arial"/>
                <w:sz w:val="16"/>
                <w:szCs w:val="16"/>
              </w:rPr>
              <w:t>5104010015</w:t>
            </w:r>
          </w:p>
          <w:p w:rsidR="0028263B" w:rsidRPr="008A16EF" w:rsidRDefault="0028263B" w:rsidP="0028263B">
            <w:pPr>
              <w:spacing w:after="0" w:line="240" w:lineRule="auto"/>
              <w:jc w:val="both"/>
              <w:rPr>
                <w:rFonts w:ascii="Arial" w:hAnsi="Arial" w:cs="Arial"/>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Vigilancia</w:t>
            </w:r>
          </w:p>
        </w:tc>
        <w:tc>
          <w:tcPr>
            <w:tcW w:w="1182"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$176,</w:t>
            </w:r>
            <w:r>
              <w:rPr>
                <w:rFonts w:ascii="Arial" w:hAnsi="Arial" w:cs="Arial"/>
                <w:sz w:val="16"/>
                <w:szCs w:val="16"/>
              </w:rPr>
              <w:t>5</w:t>
            </w:r>
            <w:r w:rsidRPr="008A16EF">
              <w:rPr>
                <w:rFonts w:ascii="Arial" w:hAnsi="Arial" w:cs="Arial"/>
                <w:sz w:val="16"/>
                <w:szCs w:val="16"/>
              </w:rPr>
              <w:t>00.00</w:t>
            </w:r>
          </w:p>
        </w:tc>
        <w:tc>
          <w:tcPr>
            <w:tcW w:w="1005"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0.00</w:t>
            </w:r>
          </w:p>
        </w:tc>
        <w:tc>
          <w:tcPr>
            <w:tcW w:w="612"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center"/>
              <w:rPr>
                <w:rFonts w:ascii="Arial" w:hAnsi="Arial" w:cs="Arial"/>
                <w:sz w:val="16"/>
                <w:szCs w:val="16"/>
              </w:rPr>
            </w:pPr>
            <w:r w:rsidRPr="008A16EF">
              <w:rPr>
                <w:rFonts w:ascii="Arial" w:hAnsi="Arial" w:cs="Arial"/>
                <w:sz w:val="16"/>
                <w:szCs w:val="16"/>
              </w:rPr>
              <w:t>5104010015</w:t>
            </w:r>
          </w:p>
          <w:p w:rsidR="0028263B" w:rsidRPr="008A16EF" w:rsidRDefault="0028263B" w:rsidP="0028263B">
            <w:pPr>
              <w:spacing w:after="0" w:line="240" w:lineRule="auto"/>
              <w:jc w:val="both"/>
              <w:rPr>
                <w:rFonts w:ascii="Arial" w:hAnsi="Arial" w:cs="Arial"/>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Vigilancia</w:t>
            </w:r>
          </w:p>
        </w:tc>
        <w:tc>
          <w:tcPr>
            <w:tcW w:w="959"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Pr>
                <w:rFonts w:ascii="Arial" w:hAnsi="Arial" w:cs="Arial"/>
                <w:sz w:val="16"/>
                <w:szCs w:val="16"/>
              </w:rPr>
              <w:t>$14,708.33</w:t>
            </w:r>
          </w:p>
        </w:tc>
        <w:tc>
          <w:tcPr>
            <w:tcW w:w="1221"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r>
      <w:tr w:rsidR="0028263B" w:rsidRPr="008A16EF" w:rsidTr="00F370A3">
        <w:trPr>
          <w:trHeight w:val="663"/>
          <w:jc w:val="center"/>
        </w:trPr>
        <w:tc>
          <w:tcPr>
            <w:tcW w:w="814" w:type="dxa"/>
            <w:vMerge/>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c>
          <w:tcPr>
            <w:tcW w:w="1042" w:type="dxa"/>
            <w:vMerge/>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center"/>
              <w:rPr>
                <w:rFonts w:ascii="Arial" w:hAnsi="Arial" w:cs="Arial"/>
                <w:sz w:val="16"/>
                <w:szCs w:val="16"/>
              </w:rPr>
            </w:pPr>
            <w:r w:rsidRPr="008A16EF">
              <w:rPr>
                <w:rFonts w:ascii="Arial" w:hAnsi="Arial" w:cs="Arial"/>
                <w:sz w:val="16"/>
                <w:szCs w:val="16"/>
              </w:rPr>
              <w:t>1102000000</w:t>
            </w:r>
          </w:p>
        </w:tc>
        <w:tc>
          <w:tcPr>
            <w:tcW w:w="977"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Bancos</w:t>
            </w:r>
          </w:p>
        </w:tc>
        <w:tc>
          <w:tcPr>
            <w:tcW w:w="1182"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0.00</w:t>
            </w:r>
          </w:p>
        </w:tc>
        <w:tc>
          <w:tcPr>
            <w:tcW w:w="1005"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$176,</w:t>
            </w:r>
            <w:r>
              <w:rPr>
                <w:rFonts w:ascii="Arial" w:hAnsi="Arial" w:cs="Arial"/>
                <w:sz w:val="16"/>
                <w:szCs w:val="16"/>
              </w:rPr>
              <w:t>5</w:t>
            </w:r>
            <w:r w:rsidRPr="008A16EF">
              <w:rPr>
                <w:rFonts w:ascii="Arial" w:hAnsi="Arial" w:cs="Arial"/>
                <w:sz w:val="16"/>
                <w:szCs w:val="16"/>
              </w:rPr>
              <w:t>00.00</w:t>
            </w:r>
          </w:p>
        </w:tc>
        <w:tc>
          <w:tcPr>
            <w:tcW w:w="612"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1-2-07-00-0000</w:t>
            </w:r>
          </w:p>
          <w:p w:rsidR="0028263B" w:rsidRPr="008A16EF" w:rsidRDefault="0028263B" w:rsidP="0028263B">
            <w:pPr>
              <w:spacing w:after="0" w:line="240" w:lineRule="auto"/>
              <w:jc w:val="both"/>
              <w:rPr>
                <w:rFonts w:ascii="Arial" w:hAnsi="Arial" w:cs="Arial"/>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Pagos anticipados</w:t>
            </w:r>
          </w:p>
        </w:tc>
        <w:tc>
          <w:tcPr>
            <w:tcW w:w="959"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Pr>
                <w:rFonts w:ascii="Arial" w:hAnsi="Arial" w:cs="Arial"/>
                <w:sz w:val="16"/>
                <w:szCs w:val="16"/>
              </w:rPr>
              <w:t>$161,791.67</w:t>
            </w:r>
          </w:p>
        </w:tc>
        <w:tc>
          <w:tcPr>
            <w:tcW w:w="1221"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r>
      <w:tr w:rsidR="0028263B" w:rsidRPr="008A16EF" w:rsidTr="00F370A3">
        <w:trPr>
          <w:trHeight w:val="663"/>
          <w:jc w:val="center"/>
        </w:trPr>
        <w:tc>
          <w:tcPr>
            <w:tcW w:w="814"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c>
          <w:tcPr>
            <w:tcW w:w="1042"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center"/>
              <w:rPr>
                <w:rFonts w:ascii="Arial" w:hAnsi="Arial" w:cs="Arial"/>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c>
          <w:tcPr>
            <w:tcW w:w="1182"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c>
          <w:tcPr>
            <w:tcW w:w="1005"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p>
        </w:tc>
        <w:tc>
          <w:tcPr>
            <w:tcW w:w="612"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1102000000</w:t>
            </w:r>
          </w:p>
        </w:tc>
        <w:tc>
          <w:tcPr>
            <w:tcW w:w="977"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Bancos</w:t>
            </w:r>
          </w:p>
        </w:tc>
        <w:tc>
          <w:tcPr>
            <w:tcW w:w="959" w:type="dxa"/>
            <w:tcBorders>
              <w:top w:val="single" w:sz="4" w:space="0" w:color="auto"/>
              <w:left w:val="single" w:sz="4" w:space="0" w:color="auto"/>
              <w:bottom w:val="single" w:sz="4" w:space="0" w:color="auto"/>
              <w:right w:val="single" w:sz="4" w:space="0" w:color="auto"/>
            </w:tcBorders>
            <w:vAlign w:val="center"/>
          </w:tcPr>
          <w:p w:rsidR="0028263B" w:rsidRDefault="0028263B" w:rsidP="0028263B">
            <w:pPr>
              <w:spacing w:after="0" w:line="240" w:lineRule="auto"/>
              <w:jc w:val="both"/>
              <w:rPr>
                <w:rFonts w:ascii="Arial" w:hAnsi="Arial" w:cs="Arial"/>
                <w:sz w:val="16"/>
                <w:szCs w:val="16"/>
              </w:rPr>
            </w:pPr>
            <w:r w:rsidRPr="008A16EF">
              <w:rPr>
                <w:rFonts w:ascii="Arial" w:hAnsi="Arial" w:cs="Arial"/>
                <w:sz w:val="16"/>
                <w:szCs w:val="16"/>
              </w:rPr>
              <w:t>0.00</w:t>
            </w:r>
          </w:p>
        </w:tc>
        <w:tc>
          <w:tcPr>
            <w:tcW w:w="1221" w:type="dxa"/>
            <w:tcBorders>
              <w:top w:val="single" w:sz="4" w:space="0" w:color="auto"/>
              <w:left w:val="single" w:sz="4" w:space="0" w:color="auto"/>
              <w:bottom w:val="single" w:sz="4" w:space="0" w:color="auto"/>
              <w:right w:val="single" w:sz="4" w:space="0" w:color="auto"/>
            </w:tcBorders>
            <w:vAlign w:val="center"/>
          </w:tcPr>
          <w:p w:rsidR="0028263B" w:rsidRPr="008A16EF" w:rsidRDefault="0028263B" w:rsidP="0028263B">
            <w:pPr>
              <w:spacing w:after="0" w:line="240" w:lineRule="auto"/>
              <w:jc w:val="both"/>
              <w:rPr>
                <w:rFonts w:ascii="Arial" w:hAnsi="Arial" w:cs="Arial"/>
                <w:sz w:val="16"/>
                <w:szCs w:val="16"/>
              </w:rPr>
            </w:pPr>
            <w:r w:rsidRPr="008A16EF">
              <w:rPr>
                <w:rFonts w:ascii="Arial" w:hAnsi="Arial" w:cs="Arial"/>
                <w:sz w:val="16"/>
                <w:szCs w:val="16"/>
              </w:rPr>
              <w:t>$176,</w:t>
            </w:r>
            <w:r>
              <w:rPr>
                <w:rFonts w:ascii="Arial" w:hAnsi="Arial" w:cs="Arial"/>
                <w:sz w:val="16"/>
                <w:szCs w:val="16"/>
              </w:rPr>
              <w:t>5</w:t>
            </w:r>
            <w:r w:rsidRPr="008A16EF">
              <w:rPr>
                <w:rFonts w:ascii="Arial" w:hAnsi="Arial" w:cs="Arial"/>
                <w:sz w:val="16"/>
                <w:szCs w:val="16"/>
              </w:rPr>
              <w:t>00.00</w:t>
            </w:r>
          </w:p>
        </w:tc>
      </w:tr>
    </w:tbl>
    <w:p w:rsidR="0028263B" w:rsidRDefault="0028263B" w:rsidP="0028263B">
      <w:pPr>
        <w:spacing w:after="0" w:line="240" w:lineRule="auto"/>
        <w:jc w:val="both"/>
        <w:rPr>
          <w:rFonts w:ascii="Arial" w:hAnsi="Arial" w:cs="Arial"/>
        </w:rPr>
      </w:pPr>
    </w:p>
    <w:p w:rsidR="0028263B" w:rsidRDefault="0028263B" w:rsidP="0028263B">
      <w:pPr>
        <w:spacing w:after="0" w:line="240" w:lineRule="auto"/>
        <w:rPr>
          <w:rFonts w:ascii="Arial" w:hAnsi="Arial" w:cs="Arial"/>
        </w:rPr>
      </w:pPr>
      <w:r>
        <w:rPr>
          <w:rFonts w:ascii="Arial" w:hAnsi="Arial" w:cs="Arial"/>
        </w:rPr>
        <w:t>Se le solicita presentar en el SIF lo siguiente:</w:t>
      </w:r>
    </w:p>
    <w:p w:rsidR="0028263B" w:rsidRDefault="0028263B" w:rsidP="0028263B">
      <w:pPr>
        <w:spacing w:after="0" w:line="240" w:lineRule="auto"/>
        <w:rPr>
          <w:rFonts w:ascii="Arial" w:hAnsi="Arial" w:cs="Arial"/>
        </w:rPr>
      </w:pPr>
      <w:r>
        <w:rPr>
          <w:rFonts w:ascii="Arial" w:hAnsi="Arial" w:cs="Arial"/>
        </w:rPr>
        <w:br/>
        <w:t>•Las correcciones que procedan a su contabilidad.</w:t>
      </w:r>
    </w:p>
    <w:p w:rsidR="0028263B" w:rsidRDefault="0028263B" w:rsidP="0028263B">
      <w:pPr>
        <w:spacing w:after="0" w:line="240" w:lineRule="auto"/>
        <w:rPr>
          <w:rFonts w:ascii="Arial" w:hAnsi="Arial" w:cs="Arial"/>
        </w:rPr>
      </w:pPr>
      <w:r>
        <w:rPr>
          <w:rFonts w:ascii="Arial" w:hAnsi="Arial" w:cs="Arial"/>
        </w:rPr>
        <w:br/>
        <w:t>•Las aclaraciones que a su derecho convenga.</w:t>
      </w:r>
    </w:p>
    <w:p w:rsidR="0028263B"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Pr>
          <w:rFonts w:ascii="Arial" w:hAnsi="Arial" w:cs="Arial"/>
        </w:rPr>
        <w:t>Lo anterior de conformidad con lo dispuesto en los artículos 33, numeral 1, inciso i) y 41 del RF.</w:t>
      </w:r>
    </w:p>
    <w:p w:rsidR="00E31240" w:rsidRDefault="00E31240" w:rsidP="0028263B">
      <w:pPr>
        <w:spacing w:after="0" w:line="240" w:lineRule="auto"/>
        <w:rPr>
          <w:rFonts w:ascii="Arial" w:hAnsi="Arial" w:cs="Arial"/>
        </w:rPr>
      </w:pPr>
    </w:p>
    <w:p w:rsidR="00E31240" w:rsidRDefault="00E31240" w:rsidP="0028263B">
      <w:pPr>
        <w:spacing w:after="0" w:line="240" w:lineRule="auto"/>
        <w:rPr>
          <w:rFonts w:ascii="Arial" w:hAnsi="Arial" w:cs="Arial"/>
        </w:rPr>
      </w:pPr>
      <w:r w:rsidRPr="00E31240">
        <w:rPr>
          <w:rFonts w:ascii="Arial" w:hAnsi="Arial" w:cs="Arial"/>
          <w:b/>
        </w:rPr>
        <w:t>RESPUESTA</w:t>
      </w:r>
      <w:r w:rsidR="00AB73AE">
        <w:rPr>
          <w:rFonts w:ascii="Arial" w:hAnsi="Arial" w:cs="Arial"/>
        </w:rPr>
        <w:t>:</w:t>
      </w:r>
      <w:r w:rsidR="00B04E56">
        <w:rPr>
          <w:rFonts w:ascii="Arial" w:hAnsi="Arial" w:cs="Arial"/>
        </w:rPr>
        <w:t xml:space="preserve"> </w:t>
      </w:r>
      <w:r w:rsidR="00AB73AE">
        <w:rPr>
          <w:rFonts w:ascii="Arial" w:hAnsi="Arial" w:cs="Arial"/>
        </w:rPr>
        <w:t>SE REALIZO LA CORRECCION</w:t>
      </w:r>
      <w:r w:rsidR="00B04E56">
        <w:rPr>
          <w:rFonts w:ascii="Arial" w:hAnsi="Arial" w:cs="Arial"/>
        </w:rPr>
        <w:t xml:space="preserve"> EN LA CONTABILIDAD EN POLIZA</w:t>
      </w:r>
      <w:r w:rsidR="00E3592A">
        <w:rPr>
          <w:rFonts w:ascii="Arial" w:hAnsi="Arial" w:cs="Arial"/>
        </w:rPr>
        <w:t xml:space="preserve"> DE</w:t>
      </w:r>
      <w:r w:rsidR="00B04E56">
        <w:rPr>
          <w:rFonts w:ascii="Arial" w:hAnsi="Arial" w:cs="Arial"/>
        </w:rPr>
        <w:t xml:space="preserve"> </w:t>
      </w:r>
      <w:proofErr w:type="gramStart"/>
      <w:r w:rsidR="00B04E56">
        <w:rPr>
          <w:rFonts w:ascii="Arial" w:hAnsi="Arial" w:cs="Arial"/>
        </w:rPr>
        <w:t>CORRECCION</w:t>
      </w:r>
      <w:r w:rsidR="00E3592A">
        <w:rPr>
          <w:rFonts w:ascii="Arial" w:hAnsi="Arial" w:cs="Arial"/>
        </w:rPr>
        <w:t xml:space="preserve">  1</w:t>
      </w:r>
      <w:proofErr w:type="gramEnd"/>
      <w:r w:rsidR="00E3592A">
        <w:rPr>
          <w:rFonts w:ascii="Arial" w:hAnsi="Arial" w:cs="Arial"/>
        </w:rPr>
        <w:t xml:space="preserve"> DE EGRESOS DE DICIEMBRE</w:t>
      </w:r>
      <w:r>
        <w:rPr>
          <w:rFonts w:ascii="Arial" w:hAnsi="Arial" w:cs="Arial"/>
        </w:rPr>
        <w:t>.</w:t>
      </w:r>
    </w:p>
    <w:p w:rsidR="0028263B" w:rsidRDefault="0028263B" w:rsidP="0028263B">
      <w:pPr>
        <w:pStyle w:val="Prrafodelista"/>
        <w:tabs>
          <w:tab w:val="left" w:pos="426"/>
        </w:tabs>
        <w:spacing w:after="0" w:line="240" w:lineRule="auto"/>
        <w:ind w:left="0"/>
        <w:jc w:val="both"/>
        <w:rPr>
          <w:rFonts w:ascii="Arial" w:hAnsi="Arial" w:cs="Arial"/>
          <w:b/>
          <w:bCs/>
          <w:sz w:val="24"/>
          <w:szCs w:val="24"/>
        </w:rPr>
      </w:pPr>
    </w:p>
    <w:p w:rsidR="0028263B" w:rsidRDefault="0028263B" w:rsidP="0028263B">
      <w:pPr>
        <w:spacing w:after="0" w:line="240" w:lineRule="auto"/>
        <w:rPr>
          <w:rFonts w:ascii="Arial" w:hAnsi="Arial" w:cs="Arial"/>
          <w:b/>
          <w:bCs/>
        </w:rPr>
      </w:pPr>
      <w:r>
        <w:rPr>
          <w:rFonts w:ascii="Arial" w:hAnsi="Arial" w:cs="Arial"/>
          <w:b/>
          <w:bCs/>
        </w:rPr>
        <w:lastRenderedPageBreak/>
        <w:t>Gasto Programado</w:t>
      </w:r>
    </w:p>
    <w:p w:rsidR="0028263B" w:rsidRDefault="0028263B" w:rsidP="0028263B">
      <w:pPr>
        <w:spacing w:after="0" w:line="240" w:lineRule="auto"/>
        <w:rPr>
          <w:rFonts w:ascii="Arial" w:hAnsi="Arial" w:cs="Arial"/>
          <w:b/>
          <w:bCs/>
        </w:rPr>
      </w:pPr>
    </w:p>
    <w:p w:rsidR="0028263B" w:rsidRDefault="0028263B" w:rsidP="0028263B">
      <w:pPr>
        <w:spacing w:after="0" w:line="240" w:lineRule="auto"/>
        <w:rPr>
          <w:rFonts w:ascii="Arial" w:hAnsi="Arial" w:cs="Arial"/>
          <w:b/>
          <w:bCs/>
        </w:rPr>
      </w:pPr>
      <w:r>
        <w:rPr>
          <w:rFonts w:ascii="Arial" w:hAnsi="Arial" w:cs="Arial"/>
          <w:b/>
          <w:bCs/>
        </w:rPr>
        <w:t>Programa Anual de Trabajo</w:t>
      </w:r>
    </w:p>
    <w:p w:rsidR="0028263B" w:rsidRDefault="0028263B" w:rsidP="0028263B">
      <w:pPr>
        <w:pStyle w:val="Prrafodelista"/>
        <w:spacing w:after="0" w:line="240" w:lineRule="auto"/>
        <w:ind w:left="0"/>
        <w:jc w:val="both"/>
        <w:rPr>
          <w:rFonts w:ascii="Arial" w:hAnsi="Arial" w:cs="Arial"/>
          <w:sz w:val="24"/>
          <w:szCs w:val="24"/>
        </w:rPr>
      </w:pPr>
    </w:p>
    <w:p w:rsidR="0028263B" w:rsidRDefault="0028263B" w:rsidP="0028263B">
      <w:pPr>
        <w:pStyle w:val="Prrafodelista"/>
        <w:numPr>
          <w:ilvl w:val="0"/>
          <w:numId w:val="9"/>
        </w:numPr>
        <w:spacing w:after="0" w:line="240" w:lineRule="auto"/>
        <w:ind w:left="0" w:firstLine="0"/>
        <w:jc w:val="both"/>
        <w:rPr>
          <w:rFonts w:ascii="Arial" w:hAnsi="Arial" w:cs="Arial"/>
          <w:sz w:val="24"/>
          <w:szCs w:val="24"/>
        </w:rPr>
      </w:pPr>
      <w:r w:rsidRPr="00235623">
        <w:rPr>
          <w:rFonts w:ascii="Arial" w:hAnsi="Arial" w:cs="Arial"/>
          <w:sz w:val="24"/>
          <w:szCs w:val="24"/>
        </w:rPr>
        <w:t>El sujeto obligado omitió presentar el Programa Anual de Trabajo para el desarrollo de las Actividades Específicas</w:t>
      </w:r>
      <w:r>
        <w:rPr>
          <w:rFonts w:ascii="Arial" w:hAnsi="Arial" w:cs="Arial"/>
          <w:sz w:val="24"/>
          <w:szCs w:val="24"/>
        </w:rPr>
        <w:t xml:space="preserve">, la </w:t>
      </w:r>
      <w:r w:rsidRPr="00235623">
        <w:rPr>
          <w:rFonts w:ascii="Arial" w:hAnsi="Arial" w:cs="Arial"/>
          <w:sz w:val="24"/>
          <w:szCs w:val="24"/>
        </w:rPr>
        <w:t>Capacitación, promoción y desarrollo del liderazgo político de las Mujeres</w:t>
      </w:r>
      <w:r>
        <w:rPr>
          <w:rFonts w:ascii="Arial" w:hAnsi="Arial" w:cs="Arial"/>
          <w:sz w:val="24"/>
          <w:szCs w:val="24"/>
        </w:rPr>
        <w:t xml:space="preserve"> y la </w:t>
      </w:r>
      <w:r w:rsidRPr="00235623">
        <w:rPr>
          <w:rFonts w:ascii="Arial" w:hAnsi="Arial" w:cs="Arial"/>
          <w:sz w:val="24"/>
          <w:szCs w:val="24"/>
        </w:rPr>
        <w:t>Capacitación, promoción y desarrollo del liderazgo político de los jóvenes. del ejercicio 202</w:t>
      </w:r>
      <w:r>
        <w:rPr>
          <w:rFonts w:ascii="Arial" w:hAnsi="Arial" w:cs="Arial"/>
          <w:sz w:val="24"/>
          <w:szCs w:val="24"/>
        </w:rPr>
        <w:t>0</w:t>
      </w:r>
      <w:r w:rsidRPr="00235623">
        <w:rPr>
          <w:rFonts w:ascii="Arial" w:hAnsi="Arial" w:cs="Arial"/>
          <w:sz w:val="24"/>
          <w:szCs w:val="24"/>
        </w:rPr>
        <w:t>.</w:t>
      </w:r>
      <w:r w:rsidRPr="00235623">
        <w:rPr>
          <w:rFonts w:ascii="Arial" w:hAnsi="Arial" w:cs="Arial"/>
          <w:sz w:val="24"/>
          <w:szCs w:val="24"/>
        </w:rPr>
        <w:tab/>
      </w:r>
    </w:p>
    <w:p w:rsidR="0028263B" w:rsidRDefault="0028263B" w:rsidP="0028263B">
      <w:pPr>
        <w:pStyle w:val="Prrafodelista"/>
        <w:spacing w:after="0" w:line="240" w:lineRule="auto"/>
        <w:ind w:left="0"/>
        <w:jc w:val="both"/>
        <w:rPr>
          <w:rFonts w:ascii="Arial" w:hAnsi="Arial" w:cs="Arial"/>
          <w:sz w:val="24"/>
          <w:szCs w:val="24"/>
        </w:rPr>
      </w:pPr>
    </w:p>
    <w:p w:rsidR="0028263B" w:rsidRDefault="0028263B" w:rsidP="0028263B">
      <w:pPr>
        <w:pStyle w:val="Prrafodelista"/>
        <w:spacing w:after="0" w:line="240" w:lineRule="auto"/>
        <w:ind w:left="0"/>
        <w:jc w:val="both"/>
        <w:rPr>
          <w:rFonts w:ascii="Arial" w:hAnsi="Arial" w:cs="Arial"/>
          <w:sz w:val="24"/>
          <w:szCs w:val="24"/>
        </w:rPr>
      </w:pPr>
      <w:r w:rsidRPr="00235623">
        <w:rPr>
          <w:rFonts w:ascii="Arial" w:hAnsi="Arial" w:cs="Arial"/>
          <w:sz w:val="24"/>
          <w:szCs w:val="24"/>
        </w:rPr>
        <w:t>Se le solicita presentar en el SIF lo siguiente:</w:t>
      </w:r>
    </w:p>
    <w:p w:rsidR="0028263B" w:rsidRPr="00235623" w:rsidRDefault="0028263B" w:rsidP="0028263B">
      <w:pPr>
        <w:pStyle w:val="Prrafodelista"/>
        <w:spacing w:after="0" w:line="240" w:lineRule="auto"/>
        <w:ind w:left="0"/>
        <w:jc w:val="both"/>
        <w:rPr>
          <w:rFonts w:ascii="Arial" w:hAnsi="Arial" w:cs="Arial"/>
          <w:sz w:val="24"/>
          <w:szCs w:val="24"/>
        </w:rPr>
      </w:pPr>
    </w:p>
    <w:p w:rsidR="0028263B" w:rsidRDefault="0028263B" w:rsidP="0028263B">
      <w:pPr>
        <w:spacing w:after="0" w:line="240" w:lineRule="auto"/>
        <w:jc w:val="both"/>
        <w:rPr>
          <w:rFonts w:ascii="Arial" w:hAnsi="Arial" w:cs="Arial"/>
        </w:rPr>
      </w:pPr>
      <w:r w:rsidRPr="00235623">
        <w:rPr>
          <w:rFonts w:ascii="Arial" w:hAnsi="Arial" w:cs="Arial"/>
        </w:rPr>
        <w:t>• El Programa Anual de Trabajo para el desarrollo de las Actividades Específicas</w:t>
      </w:r>
      <w:r>
        <w:rPr>
          <w:rFonts w:ascii="Arial" w:hAnsi="Arial" w:cs="Arial"/>
        </w:rPr>
        <w:t xml:space="preserve">, la </w:t>
      </w:r>
      <w:r w:rsidRPr="00235623">
        <w:rPr>
          <w:rFonts w:ascii="Arial" w:hAnsi="Arial" w:cs="Arial"/>
        </w:rPr>
        <w:t>Capacitación, promoción y desarrollo del liderazgo político de las Mujeres</w:t>
      </w:r>
      <w:r>
        <w:rPr>
          <w:rFonts w:ascii="Arial" w:hAnsi="Arial" w:cs="Arial"/>
        </w:rPr>
        <w:t xml:space="preserve"> y la </w:t>
      </w:r>
      <w:r w:rsidRPr="00235623">
        <w:rPr>
          <w:rFonts w:ascii="Arial" w:hAnsi="Arial" w:cs="Arial"/>
        </w:rPr>
        <w:t xml:space="preserve">Capacitación, promoción y desarrollo del liderazgo político de los jóvenes. </w:t>
      </w:r>
      <w:proofErr w:type="gramStart"/>
      <w:r w:rsidRPr="00235623">
        <w:rPr>
          <w:rFonts w:ascii="Arial" w:hAnsi="Arial" w:cs="Arial"/>
        </w:rPr>
        <w:t>del</w:t>
      </w:r>
      <w:proofErr w:type="gramEnd"/>
      <w:r w:rsidRPr="00235623">
        <w:rPr>
          <w:rFonts w:ascii="Arial" w:hAnsi="Arial" w:cs="Arial"/>
        </w:rPr>
        <w:t xml:space="preserve"> ejercicio 202</w:t>
      </w:r>
      <w:r>
        <w:rPr>
          <w:rFonts w:ascii="Arial" w:hAnsi="Arial" w:cs="Arial"/>
        </w:rPr>
        <w:t>0</w:t>
      </w:r>
      <w:r w:rsidRPr="00235623">
        <w:rPr>
          <w:rFonts w:ascii="Arial" w:hAnsi="Arial" w:cs="Arial"/>
        </w:rPr>
        <w:t>.</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235623">
        <w:rPr>
          <w:rFonts w:ascii="Arial" w:hAnsi="Arial" w:cs="Arial"/>
        </w:rPr>
        <w:t>• Las aclaraciones que a su derecho convenga.</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235623">
        <w:rPr>
          <w:rFonts w:ascii="Arial" w:hAnsi="Arial" w:cs="Arial"/>
        </w:rPr>
        <w:t>Lo anterior, de conformidad con lo dispuesto en los artículos 22, numeral 1, inciso c), fracción I y 170 del RF.</w:t>
      </w:r>
    </w:p>
    <w:p w:rsidR="00B04E56" w:rsidRDefault="00B04E56" w:rsidP="0028263B">
      <w:pPr>
        <w:spacing w:after="0" w:line="240" w:lineRule="auto"/>
        <w:jc w:val="both"/>
        <w:rPr>
          <w:rFonts w:ascii="Arial" w:hAnsi="Arial" w:cs="Arial"/>
        </w:rPr>
      </w:pPr>
    </w:p>
    <w:p w:rsidR="00B04E56" w:rsidRPr="00B04E56" w:rsidRDefault="00B04E56" w:rsidP="0028263B">
      <w:pPr>
        <w:spacing w:after="0" w:line="240" w:lineRule="auto"/>
        <w:jc w:val="both"/>
        <w:rPr>
          <w:rFonts w:ascii="Arial" w:hAnsi="Arial" w:cs="Arial"/>
        </w:rPr>
      </w:pPr>
      <w:proofErr w:type="gramStart"/>
      <w:r w:rsidRPr="00B04E56">
        <w:rPr>
          <w:rFonts w:ascii="Arial" w:hAnsi="Arial" w:cs="Arial"/>
          <w:b/>
        </w:rPr>
        <w:t>RESPUESTA</w:t>
      </w:r>
      <w:r>
        <w:rPr>
          <w:rFonts w:ascii="Arial" w:hAnsi="Arial" w:cs="Arial"/>
          <w:b/>
        </w:rPr>
        <w:t xml:space="preserve"> :</w:t>
      </w:r>
      <w:proofErr w:type="gramEnd"/>
      <w:r>
        <w:rPr>
          <w:rFonts w:ascii="Arial" w:hAnsi="Arial" w:cs="Arial"/>
          <w:b/>
        </w:rPr>
        <w:t xml:space="preserve"> </w:t>
      </w:r>
      <w:r w:rsidRPr="00B04E56">
        <w:rPr>
          <w:rFonts w:ascii="Arial" w:hAnsi="Arial" w:cs="Arial"/>
        </w:rPr>
        <w:t>NO SE REALIZO EL PAT POR SOLO SER UN MES</w:t>
      </w:r>
    </w:p>
    <w:p w:rsidR="0028263B" w:rsidRPr="00B04E56" w:rsidRDefault="0028263B" w:rsidP="0028263B">
      <w:pPr>
        <w:spacing w:after="0" w:line="240" w:lineRule="auto"/>
        <w:rPr>
          <w:rFonts w:ascii="Arial" w:hAnsi="Arial" w:cs="Arial"/>
          <w:bCs/>
        </w:rPr>
      </w:pPr>
    </w:p>
    <w:p w:rsidR="0028263B" w:rsidRDefault="0028263B" w:rsidP="0028263B">
      <w:pPr>
        <w:spacing w:after="0" w:line="240" w:lineRule="auto"/>
        <w:rPr>
          <w:rFonts w:ascii="Arial" w:hAnsi="Arial" w:cs="Arial"/>
          <w:b/>
          <w:bCs/>
        </w:rPr>
      </w:pPr>
      <w:r>
        <w:rPr>
          <w:rFonts w:ascii="Arial" w:hAnsi="Arial" w:cs="Arial"/>
          <w:b/>
          <w:bCs/>
        </w:rPr>
        <w:t xml:space="preserve">Actividades </w:t>
      </w:r>
      <w:proofErr w:type="gramStart"/>
      <w:r>
        <w:rPr>
          <w:rFonts w:ascii="Arial" w:hAnsi="Arial" w:cs="Arial"/>
          <w:b/>
          <w:bCs/>
        </w:rPr>
        <w:t>Especificas</w:t>
      </w:r>
      <w:proofErr w:type="gramEnd"/>
    </w:p>
    <w:p w:rsidR="0028263B" w:rsidRDefault="0028263B" w:rsidP="0028263B">
      <w:pPr>
        <w:spacing w:after="0" w:line="240" w:lineRule="auto"/>
        <w:rPr>
          <w:rFonts w:ascii="Arial" w:hAnsi="Arial" w:cs="Arial"/>
          <w:b/>
          <w:bCs/>
        </w:rPr>
      </w:pPr>
    </w:p>
    <w:p w:rsidR="0028263B" w:rsidRPr="003F7961" w:rsidRDefault="0028263B" w:rsidP="0028263B">
      <w:pPr>
        <w:pStyle w:val="Prrafodelista"/>
        <w:numPr>
          <w:ilvl w:val="0"/>
          <w:numId w:val="9"/>
        </w:numPr>
        <w:tabs>
          <w:tab w:val="left" w:pos="426"/>
        </w:tabs>
        <w:spacing w:after="0" w:line="240" w:lineRule="auto"/>
        <w:ind w:left="0" w:firstLine="0"/>
        <w:jc w:val="both"/>
        <w:rPr>
          <w:rFonts w:ascii="Arial" w:hAnsi="Arial" w:cs="Arial"/>
          <w:b/>
          <w:bCs/>
          <w:sz w:val="24"/>
          <w:szCs w:val="24"/>
        </w:rPr>
      </w:pPr>
      <w:r w:rsidRPr="003F7961">
        <w:rPr>
          <w:rFonts w:ascii="Arial" w:hAnsi="Arial" w:cs="Arial"/>
          <w:sz w:val="24"/>
          <w:szCs w:val="24"/>
        </w:rPr>
        <w:t>El sujeto obligado no destinó la totalidad del financiamiento público correspondie</w:t>
      </w:r>
      <w:r>
        <w:rPr>
          <w:rFonts w:ascii="Arial" w:hAnsi="Arial" w:cs="Arial"/>
          <w:sz w:val="24"/>
          <w:szCs w:val="24"/>
        </w:rPr>
        <w:t>nte a Actividades Específicas, c</w:t>
      </w:r>
      <w:r w:rsidRPr="003F7961">
        <w:rPr>
          <w:rFonts w:ascii="Arial" w:hAnsi="Arial" w:cs="Arial"/>
          <w:sz w:val="24"/>
          <w:szCs w:val="24"/>
        </w:rPr>
        <w:t xml:space="preserve">omo se detalla en el cuadro siguiente: </w:t>
      </w:r>
    </w:p>
    <w:p w:rsidR="0028263B" w:rsidRDefault="0028263B" w:rsidP="0028263B">
      <w:pPr>
        <w:pStyle w:val="Prrafodelista"/>
        <w:tabs>
          <w:tab w:val="left" w:pos="426"/>
        </w:tabs>
        <w:spacing w:after="0" w:line="240" w:lineRule="auto"/>
        <w:ind w:left="0"/>
        <w:jc w:val="both"/>
        <w:rPr>
          <w:rFonts w:ascii="Arial" w:hAnsi="Arial" w:cs="Arial"/>
          <w:sz w:val="24"/>
          <w:szCs w:val="24"/>
        </w:rPr>
      </w:pPr>
    </w:p>
    <w:tbl>
      <w:tblPr>
        <w:tblW w:w="8915" w:type="dxa"/>
        <w:jc w:val="center"/>
        <w:tblCellMar>
          <w:left w:w="70" w:type="dxa"/>
          <w:right w:w="70" w:type="dxa"/>
        </w:tblCellMar>
        <w:tblLook w:val="04A0" w:firstRow="1" w:lastRow="0" w:firstColumn="1" w:lastColumn="0" w:noHBand="0" w:noVBand="1"/>
      </w:tblPr>
      <w:tblGrid>
        <w:gridCol w:w="1527"/>
        <w:gridCol w:w="1275"/>
        <w:gridCol w:w="1331"/>
        <w:gridCol w:w="1358"/>
        <w:gridCol w:w="1141"/>
        <w:gridCol w:w="1200"/>
        <w:gridCol w:w="1083"/>
      </w:tblGrid>
      <w:tr w:rsidR="0028263B" w:rsidTr="00F370A3">
        <w:trPr>
          <w:trHeight w:val="1308"/>
          <w:jc w:val="center"/>
        </w:trPr>
        <w:tc>
          <w:tcPr>
            <w:tcW w:w="1527" w:type="dxa"/>
            <w:tcBorders>
              <w:top w:val="single" w:sz="4" w:space="0" w:color="000000"/>
              <w:left w:val="single" w:sz="4" w:space="0" w:color="000000"/>
              <w:bottom w:val="single" w:sz="4" w:space="0" w:color="000000"/>
              <w:right w:val="single" w:sz="4" w:space="0" w:color="000000"/>
            </w:tcBorders>
            <w:vAlign w:val="center"/>
            <w:hideMark/>
          </w:tcPr>
          <w:p w:rsidR="0028263B" w:rsidRDefault="0028263B" w:rsidP="0028263B">
            <w:pPr>
              <w:spacing w:after="0" w:line="240" w:lineRule="auto"/>
              <w:jc w:val="center"/>
              <w:rPr>
                <w:rFonts w:ascii="Arial" w:hAnsi="Arial" w:cs="Arial"/>
                <w:b/>
                <w:bCs/>
                <w:sz w:val="16"/>
                <w:szCs w:val="16"/>
              </w:rPr>
            </w:pPr>
            <w:r>
              <w:rPr>
                <w:rFonts w:ascii="Arial" w:hAnsi="Arial" w:cs="Arial"/>
                <w:b/>
                <w:bCs/>
                <w:sz w:val="16"/>
                <w:szCs w:val="16"/>
              </w:rPr>
              <w:t>FINANCIAMIENTO PÚBLICO PARA ACTIVIDADES ORDINARIAS</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28263B" w:rsidRDefault="0028263B" w:rsidP="0028263B">
            <w:pPr>
              <w:spacing w:after="0" w:line="240" w:lineRule="auto"/>
              <w:jc w:val="center"/>
              <w:rPr>
                <w:rFonts w:ascii="Arial" w:hAnsi="Arial" w:cs="Arial"/>
                <w:b/>
                <w:bCs/>
                <w:sz w:val="16"/>
                <w:szCs w:val="16"/>
              </w:rPr>
            </w:pPr>
          </w:p>
          <w:p w:rsidR="0028263B" w:rsidRDefault="0028263B" w:rsidP="0028263B">
            <w:pPr>
              <w:spacing w:after="0" w:line="240" w:lineRule="auto"/>
              <w:jc w:val="center"/>
              <w:rPr>
                <w:rFonts w:ascii="Arial" w:hAnsi="Arial" w:cs="Arial"/>
                <w:b/>
                <w:bCs/>
                <w:sz w:val="16"/>
                <w:szCs w:val="16"/>
              </w:rPr>
            </w:pPr>
            <w:r>
              <w:rPr>
                <w:rFonts w:ascii="Arial" w:hAnsi="Arial" w:cs="Arial"/>
                <w:b/>
                <w:bCs/>
                <w:sz w:val="16"/>
                <w:szCs w:val="16"/>
              </w:rPr>
              <w:t>MONTO DESTINADO SEGÚN ACUERDO</w:t>
            </w:r>
          </w:p>
        </w:tc>
        <w:tc>
          <w:tcPr>
            <w:tcW w:w="1331" w:type="dxa"/>
            <w:tcBorders>
              <w:top w:val="single" w:sz="4" w:space="0" w:color="000000"/>
              <w:left w:val="single" w:sz="4" w:space="0" w:color="000000"/>
              <w:bottom w:val="single" w:sz="4" w:space="0" w:color="000000"/>
              <w:right w:val="single" w:sz="4" w:space="0" w:color="000000"/>
            </w:tcBorders>
            <w:vAlign w:val="center"/>
            <w:hideMark/>
          </w:tcPr>
          <w:p w:rsidR="0028263B" w:rsidRDefault="0028263B" w:rsidP="0028263B">
            <w:pPr>
              <w:spacing w:after="0" w:line="240" w:lineRule="auto"/>
              <w:jc w:val="center"/>
              <w:rPr>
                <w:rFonts w:ascii="Arial" w:hAnsi="Arial" w:cs="Arial"/>
                <w:b/>
                <w:bCs/>
                <w:sz w:val="16"/>
                <w:szCs w:val="16"/>
              </w:rPr>
            </w:pPr>
            <w:r>
              <w:rPr>
                <w:rFonts w:ascii="Arial" w:hAnsi="Arial" w:cs="Arial"/>
                <w:b/>
                <w:bCs/>
                <w:sz w:val="16"/>
                <w:szCs w:val="16"/>
              </w:rPr>
              <w:t xml:space="preserve">2% OBLIGATORIO A ASIGNAR POR EL PARTIDO </w:t>
            </w:r>
          </w:p>
        </w:tc>
        <w:tc>
          <w:tcPr>
            <w:tcW w:w="1358" w:type="dxa"/>
            <w:tcBorders>
              <w:top w:val="single" w:sz="4" w:space="0" w:color="000000"/>
              <w:left w:val="single" w:sz="4" w:space="0" w:color="000000"/>
              <w:bottom w:val="single" w:sz="4" w:space="0" w:color="000000"/>
              <w:right w:val="single" w:sz="4" w:space="0" w:color="auto"/>
            </w:tcBorders>
            <w:vAlign w:val="center"/>
            <w:hideMark/>
          </w:tcPr>
          <w:p w:rsidR="0028263B" w:rsidRDefault="0028263B" w:rsidP="0028263B">
            <w:pPr>
              <w:spacing w:after="0" w:line="240" w:lineRule="auto"/>
              <w:jc w:val="center"/>
              <w:rPr>
                <w:rFonts w:ascii="Arial" w:hAnsi="Arial" w:cs="Arial"/>
                <w:b/>
                <w:bCs/>
                <w:sz w:val="16"/>
                <w:szCs w:val="16"/>
              </w:rPr>
            </w:pPr>
            <w:r>
              <w:rPr>
                <w:rFonts w:ascii="Arial" w:hAnsi="Arial" w:cs="Arial"/>
                <w:b/>
                <w:bCs/>
                <w:sz w:val="16"/>
                <w:szCs w:val="16"/>
              </w:rPr>
              <w:t>TOTAL  OBLIGATORIO</w:t>
            </w:r>
          </w:p>
        </w:tc>
        <w:tc>
          <w:tcPr>
            <w:tcW w:w="1141" w:type="dxa"/>
            <w:tcBorders>
              <w:top w:val="single" w:sz="4" w:space="0" w:color="auto"/>
              <w:left w:val="single" w:sz="4" w:space="0" w:color="auto"/>
              <w:bottom w:val="single" w:sz="4" w:space="0" w:color="auto"/>
              <w:right w:val="single" w:sz="4" w:space="0" w:color="auto"/>
            </w:tcBorders>
            <w:vAlign w:val="center"/>
          </w:tcPr>
          <w:p w:rsidR="0028263B" w:rsidRDefault="0028263B" w:rsidP="0028263B">
            <w:pPr>
              <w:spacing w:after="0" w:line="240" w:lineRule="auto"/>
              <w:jc w:val="center"/>
              <w:rPr>
                <w:rFonts w:ascii="Arial" w:hAnsi="Arial" w:cs="Arial"/>
                <w:b/>
                <w:bCs/>
                <w:sz w:val="16"/>
                <w:szCs w:val="16"/>
              </w:rPr>
            </w:pPr>
            <w:r>
              <w:rPr>
                <w:rFonts w:ascii="Arial" w:hAnsi="Arial" w:cs="Arial"/>
                <w:b/>
                <w:bCs/>
                <w:sz w:val="16"/>
                <w:szCs w:val="16"/>
              </w:rPr>
              <w:t>TOTAL ASIGNADO 2020 (AE)</w:t>
            </w:r>
          </w:p>
          <w:p w:rsidR="0028263B" w:rsidRDefault="0028263B" w:rsidP="0028263B">
            <w:pPr>
              <w:spacing w:after="0" w:line="240" w:lineRule="auto"/>
              <w:jc w:val="center"/>
              <w:rPr>
                <w:rFonts w:ascii="Arial" w:hAnsi="Arial" w:cs="Arial"/>
                <w:b/>
                <w:bCs/>
                <w:sz w:val="16"/>
                <w:szCs w:val="16"/>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28263B" w:rsidRDefault="0028263B" w:rsidP="0028263B">
            <w:pPr>
              <w:spacing w:after="0" w:line="240" w:lineRule="auto"/>
              <w:jc w:val="center"/>
              <w:rPr>
                <w:rFonts w:ascii="Arial" w:hAnsi="Arial" w:cs="Arial"/>
                <w:b/>
                <w:bCs/>
                <w:sz w:val="16"/>
                <w:szCs w:val="16"/>
              </w:rPr>
            </w:pPr>
            <w:r>
              <w:rPr>
                <w:rFonts w:ascii="Arial" w:hAnsi="Arial" w:cs="Arial"/>
                <w:b/>
                <w:bCs/>
                <w:sz w:val="16"/>
                <w:szCs w:val="16"/>
              </w:rPr>
              <w:t>NO ASIGNADO</w:t>
            </w:r>
          </w:p>
        </w:tc>
        <w:tc>
          <w:tcPr>
            <w:tcW w:w="1083" w:type="dxa"/>
            <w:tcBorders>
              <w:top w:val="single" w:sz="4" w:space="0" w:color="000000"/>
              <w:left w:val="single" w:sz="4" w:space="0" w:color="auto"/>
              <w:bottom w:val="single" w:sz="4" w:space="0" w:color="000000"/>
              <w:right w:val="single" w:sz="4" w:space="0" w:color="000000"/>
            </w:tcBorders>
            <w:vAlign w:val="center"/>
            <w:hideMark/>
          </w:tcPr>
          <w:p w:rsidR="0028263B" w:rsidRDefault="0028263B" w:rsidP="0028263B">
            <w:pPr>
              <w:spacing w:after="0" w:line="240" w:lineRule="auto"/>
              <w:jc w:val="center"/>
              <w:rPr>
                <w:rFonts w:ascii="Arial" w:hAnsi="Arial" w:cs="Arial"/>
                <w:b/>
                <w:bCs/>
                <w:sz w:val="16"/>
                <w:szCs w:val="16"/>
              </w:rPr>
            </w:pPr>
            <w:r>
              <w:rPr>
                <w:rFonts w:ascii="Arial" w:hAnsi="Arial" w:cs="Arial"/>
                <w:b/>
                <w:bCs/>
                <w:sz w:val="16"/>
                <w:szCs w:val="16"/>
              </w:rPr>
              <w:t>% DESTINADO POR EL PARTIDO</w:t>
            </w:r>
          </w:p>
        </w:tc>
      </w:tr>
      <w:tr w:rsidR="0028263B" w:rsidTr="00F370A3">
        <w:trPr>
          <w:trHeight w:val="288"/>
          <w:jc w:val="center"/>
        </w:trPr>
        <w:tc>
          <w:tcPr>
            <w:tcW w:w="1527" w:type="dxa"/>
            <w:tcBorders>
              <w:top w:val="single" w:sz="4" w:space="0" w:color="auto"/>
              <w:left w:val="single" w:sz="4" w:space="0" w:color="auto"/>
              <w:bottom w:val="single" w:sz="4" w:space="0" w:color="auto"/>
              <w:right w:val="single" w:sz="4" w:space="0" w:color="auto"/>
            </w:tcBorders>
            <w:hideMark/>
          </w:tcPr>
          <w:p w:rsidR="0028263B" w:rsidRPr="00B900F3" w:rsidRDefault="0028263B" w:rsidP="0028263B">
            <w:pPr>
              <w:spacing w:after="0" w:line="240" w:lineRule="auto"/>
              <w:jc w:val="center"/>
              <w:rPr>
                <w:rFonts w:ascii="Arial" w:hAnsi="Arial" w:cs="Arial"/>
                <w:b/>
                <w:bCs/>
                <w:color w:val="000000"/>
                <w:sz w:val="16"/>
                <w:szCs w:val="16"/>
              </w:rPr>
            </w:pPr>
            <w:r w:rsidRPr="00B900F3">
              <w:rPr>
                <w:rFonts w:ascii="Arial" w:hAnsi="Arial" w:cs="Arial"/>
                <w:b/>
                <w:bCs/>
                <w:color w:val="000000"/>
                <w:sz w:val="18"/>
                <w:szCs w:val="18"/>
              </w:rPr>
              <w:t>$185,314.79</w:t>
            </w:r>
          </w:p>
        </w:tc>
        <w:tc>
          <w:tcPr>
            <w:tcW w:w="1275" w:type="dxa"/>
            <w:tcBorders>
              <w:top w:val="single" w:sz="4" w:space="0" w:color="auto"/>
              <w:left w:val="single" w:sz="4" w:space="0" w:color="auto"/>
              <w:bottom w:val="single" w:sz="4" w:space="0" w:color="auto"/>
              <w:right w:val="single" w:sz="4" w:space="0" w:color="auto"/>
            </w:tcBorders>
            <w:vAlign w:val="center"/>
          </w:tcPr>
          <w:p w:rsidR="0028263B" w:rsidRPr="00B900F3" w:rsidRDefault="0028263B" w:rsidP="0028263B">
            <w:pPr>
              <w:spacing w:after="0" w:line="240" w:lineRule="auto"/>
              <w:jc w:val="center"/>
              <w:rPr>
                <w:rFonts w:ascii="Arial" w:hAnsi="Arial" w:cs="Arial"/>
                <w:b/>
                <w:bCs/>
                <w:color w:val="000000"/>
                <w:sz w:val="16"/>
                <w:szCs w:val="16"/>
              </w:rPr>
            </w:pPr>
            <w:r w:rsidRPr="00B900F3">
              <w:rPr>
                <w:rFonts w:ascii="Arial" w:hAnsi="Arial" w:cs="Arial"/>
                <w:b/>
                <w:bCs/>
                <w:color w:val="000000"/>
                <w:sz w:val="18"/>
                <w:szCs w:val="18"/>
              </w:rPr>
              <w:t>$7,581.06</w:t>
            </w:r>
          </w:p>
        </w:tc>
        <w:tc>
          <w:tcPr>
            <w:tcW w:w="1331" w:type="dxa"/>
            <w:tcBorders>
              <w:top w:val="single" w:sz="4" w:space="0" w:color="auto"/>
              <w:left w:val="single" w:sz="4" w:space="0" w:color="auto"/>
              <w:bottom w:val="single" w:sz="4" w:space="0" w:color="auto"/>
              <w:right w:val="single" w:sz="4" w:space="0" w:color="auto"/>
            </w:tcBorders>
            <w:vAlign w:val="center"/>
          </w:tcPr>
          <w:p w:rsidR="0028263B" w:rsidRPr="00B900F3" w:rsidRDefault="0028263B" w:rsidP="0028263B">
            <w:pPr>
              <w:spacing w:after="0" w:line="240" w:lineRule="auto"/>
              <w:jc w:val="center"/>
              <w:rPr>
                <w:rFonts w:ascii="Arial" w:hAnsi="Arial" w:cs="Arial"/>
                <w:b/>
                <w:bCs/>
                <w:color w:val="000000"/>
                <w:sz w:val="16"/>
                <w:szCs w:val="16"/>
              </w:rPr>
            </w:pPr>
            <w:r w:rsidRPr="00B900F3">
              <w:rPr>
                <w:rFonts w:ascii="Arial" w:hAnsi="Arial" w:cs="Arial"/>
                <w:b/>
                <w:bCs/>
                <w:color w:val="000000"/>
                <w:sz w:val="18"/>
                <w:szCs w:val="18"/>
              </w:rPr>
              <w:t>$3,706.30</w:t>
            </w:r>
          </w:p>
        </w:tc>
        <w:tc>
          <w:tcPr>
            <w:tcW w:w="1358" w:type="dxa"/>
            <w:tcBorders>
              <w:top w:val="single" w:sz="4" w:space="0" w:color="auto"/>
              <w:left w:val="single" w:sz="4" w:space="0" w:color="auto"/>
              <w:bottom w:val="single" w:sz="4" w:space="0" w:color="auto"/>
              <w:right w:val="single" w:sz="4" w:space="0" w:color="auto"/>
            </w:tcBorders>
            <w:noWrap/>
            <w:vAlign w:val="center"/>
          </w:tcPr>
          <w:p w:rsidR="0028263B" w:rsidRPr="00B900F3" w:rsidRDefault="0028263B" w:rsidP="0028263B">
            <w:pPr>
              <w:spacing w:after="0" w:line="240" w:lineRule="auto"/>
              <w:jc w:val="center"/>
              <w:rPr>
                <w:rFonts w:ascii="Arial" w:hAnsi="Arial" w:cs="Arial"/>
                <w:b/>
                <w:bCs/>
                <w:color w:val="000000"/>
                <w:sz w:val="16"/>
                <w:szCs w:val="16"/>
              </w:rPr>
            </w:pPr>
            <w:r w:rsidRPr="00B900F3">
              <w:rPr>
                <w:rFonts w:ascii="Arial" w:hAnsi="Arial" w:cs="Arial"/>
                <w:b/>
                <w:bCs/>
                <w:color w:val="000000"/>
                <w:sz w:val="18"/>
                <w:szCs w:val="18"/>
              </w:rPr>
              <w:t>$11,287.36</w:t>
            </w:r>
          </w:p>
        </w:tc>
        <w:tc>
          <w:tcPr>
            <w:tcW w:w="1141" w:type="dxa"/>
            <w:tcBorders>
              <w:top w:val="single" w:sz="4" w:space="0" w:color="auto"/>
              <w:left w:val="single" w:sz="4" w:space="0" w:color="auto"/>
              <w:bottom w:val="single" w:sz="4" w:space="0" w:color="auto"/>
              <w:right w:val="single" w:sz="4" w:space="0" w:color="auto"/>
            </w:tcBorders>
            <w:vAlign w:val="center"/>
          </w:tcPr>
          <w:p w:rsidR="0028263B" w:rsidRPr="00B900F3" w:rsidRDefault="0028263B" w:rsidP="0028263B">
            <w:pPr>
              <w:spacing w:after="0" w:line="240" w:lineRule="auto"/>
              <w:jc w:val="center"/>
              <w:rPr>
                <w:rFonts w:ascii="Arial" w:hAnsi="Arial" w:cs="Arial"/>
                <w:b/>
                <w:bCs/>
                <w:color w:val="000000"/>
                <w:sz w:val="16"/>
                <w:szCs w:val="16"/>
              </w:rPr>
            </w:pPr>
            <w:r w:rsidRPr="00B900F3">
              <w:rPr>
                <w:rFonts w:ascii="Arial" w:hAnsi="Arial" w:cs="Arial"/>
                <w:b/>
                <w:bCs/>
                <w:color w:val="000000"/>
                <w:sz w:val="18"/>
                <w:szCs w:val="18"/>
              </w:rPr>
              <w:t>$0.00</w:t>
            </w:r>
          </w:p>
        </w:tc>
        <w:tc>
          <w:tcPr>
            <w:tcW w:w="1200" w:type="dxa"/>
            <w:tcBorders>
              <w:top w:val="single" w:sz="4" w:space="0" w:color="auto"/>
              <w:left w:val="single" w:sz="4" w:space="0" w:color="auto"/>
              <w:bottom w:val="single" w:sz="4" w:space="0" w:color="auto"/>
              <w:right w:val="single" w:sz="4" w:space="0" w:color="auto"/>
            </w:tcBorders>
            <w:noWrap/>
          </w:tcPr>
          <w:p w:rsidR="0028263B" w:rsidRPr="00B900F3" w:rsidRDefault="0028263B" w:rsidP="0028263B">
            <w:pPr>
              <w:spacing w:after="0" w:line="240" w:lineRule="auto"/>
              <w:jc w:val="center"/>
              <w:rPr>
                <w:rFonts w:ascii="Arial" w:hAnsi="Arial" w:cs="Arial"/>
                <w:b/>
                <w:bCs/>
                <w:color w:val="000000"/>
                <w:sz w:val="16"/>
                <w:szCs w:val="16"/>
              </w:rPr>
            </w:pPr>
            <w:r w:rsidRPr="00B900F3">
              <w:rPr>
                <w:rFonts w:ascii="Arial" w:hAnsi="Arial" w:cs="Arial"/>
                <w:b/>
                <w:bCs/>
                <w:color w:val="000000"/>
                <w:sz w:val="16"/>
                <w:szCs w:val="16"/>
              </w:rPr>
              <w:t>0.00</w:t>
            </w:r>
          </w:p>
        </w:tc>
        <w:tc>
          <w:tcPr>
            <w:tcW w:w="1083" w:type="dxa"/>
            <w:tcBorders>
              <w:top w:val="single" w:sz="4" w:space="0" w:color="auto"/>
              <w:left w:val="single" w:sz="4" w:space="0" w:color="auto"/>
              <w:bottom w:val="single" w:sz="4" w:space="0" w:color="auto"/>
              <w:right w:val="single" w:sz="4" w:space="0" w:color="auto"/>
            </w:tcBorders>
            <w:noWrap/>
          </w:tcPr>
          <w:p w:rsidR="0028263B" w:rsidRPr="00B900F3" w:rsidRDefault="0028263B" w:rsidP="0028263B">
            <w:pPr>
              <w:spacing w:after="0" w:line="240" w:lineRule="auto"/>
              <w:jc w:val="center"/>
              <w:rPr>
                <w:rFonts w:ascii="Arial" w:hAnsi="Arial" w:cs="Arial"/>
                <w:b/>
                <w:bCs/>
                <w:color w:val="000000"/>
                <w:sz w:val="16"/>
                <w:szCs w:val="16"/>
              </w:rPr>
            </w:pPr>
            <w:r w:rsidRPr="00B900F3">
              <w:rPr>
                <w:rFonts w:ascii="Arial" w:hAnsi="Arial" w:cs="Arial"/>
                <w:b/>
                <w:bCs/>
                <w:color w:val="000000"/>
                <w:sz w:val="16"/>
                <w:szCs w:val="16"/>
              </w:rPr>
              <w:t>0%</w:t>
            </w:r>
          </w:p>
        </w:tc>
      </w:tr>
    </w:tbl>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EF4F27">
        <w:rPr>
          <w:rFonts w:ascii="Arial" w:hAnsi="Arial" w:cs="Arial"/>
          <w:sz w:val="24"/>
          <w:szCs w:val="24"/>
        </w:rPr>
        <w:t>Se le solicita presentar en el SIF lo siguiente:</w:t>
      </w:r>
      <w:r>
        <w:rPr>
          <w:rFonts w:ascii="Arial" w:hAnsi="Arial" w:cs="Arial"/>
          <w:sz w:val="24"/>
          <w:szCs w:val="24"/>
        </w:rPr>
        <w:t xml:space="preserve"> </w:t>
      </w:r>
    </w:p>
    <w:p w:rsidR="0028263B" w:rsidRPr="00EF4F27"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EF4F27">
        <w:rPr>
          <w:rFonts w:ascii="Arial" w:hAnsi="Arial" w:cs="Arial"/>
          <w:sz w:val="24"/>
          <w:szCs w:val="24"/>
        </w:rPr>
        <w:t>• Las aclaraciones que a su derecho convenga.</w:t>
      </w:r>
    </w:p>
    <w:p w:rsidR="0028263B" w:rsidRPr="00EF4F27"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tabs>
          <w:tab w:val="left" w:pos="426"/>
          <w:tab w:val="left" w:pos="567"/>
        </w:tabs>
        <w:spacing w:after="0" w:line="240" w:lineRule="auto"/>
        <w:ind w:left="0"/>
        <w:jc w:val="both"/>
        <w:rPr>
          <w:rFonts w:ascii="Arial" w:hAnsi="Arial" w:cs="Arial"/>
          <w:sz w:val="24"/>
          <w:szCs w:val="24"/>
        </w:rPr>
      </w:pPr>
      <w:r w:rsidRPr="00EF4F27">
        <w:rPr>
          <w:rFonts w:ascii="Arial" w:hAnsi="Arial" w:cs="Arial"/>
          <w:sz w:val="24"/>
          <w:szCs w:val="24"/>
        </w:rPr>
        <w:t xml:space="preserve">Lo anterior de conformidad con lo dispuesto en los artículos 51, numeral 1, inciso a), fracción IV e inciso c) de la LGPP; 163 del RF; y </w:t>
      </w:r>
      <w:r>
        <w:rPr>
          <w:rFonts w:ascii="Arial" w:hAnsi="Arial" w:cs="Arial"/>
          <w:sz w:val="24"/>
          <w:szCs w:val="24"/>
        </w:rPr>
        <w:t>el a</w:t>
      </w:r>
      <w:r w:rsidRPr="00EF4F27">
        <w:rPr>
          <w:rFonts w:ascii="Arial" w:hAnsi="Arial" w:cs="Arial"/>
          <w:sz w:val="24"/>
          <w:szCs w:val="24"/>
        </w:rPr>
        <w:t>rtículo 15</w:t>
      </w:r>
      <w:r>
        <w:rPr>
          <w:rFonts w:ascii="Arial" w:hAnsi="Arial" w:cs="Arial"/>
          <w:sz w:val="24"/>
          <w:szCs w:val="24"/>
        </w:rPr>
        <w:t>2</w:t>
      </w:r>
      <w:r w:rsidRPr="00EF4F27">
        <w:rPr>
          <w:rFonts w:ascii="Arial" w:hAnsi="Arial" w:cs="Arial"/>
          <w:sz w:val="24"/>
          <w:szCs w:val="24"/>
        </w:rPr>
        <w:t xml:space="preserve"> apartado I, inciso d) de la Ley Electoral de San Luis Potosí.</w:t>
      </w:r>
      <w:r>
        <w:rPr>
          <w:rFonts w:ascii="Arial" w:hAnsi="Arial" w:cs="Arial"/>
          <w:sz w:val="24"/>
          <w:szCs w:val="24"/>
        </w:rPr>
        <w:t xml:space="preserve"> </w:t>
      </w:r>
    </w:p>
    <w:p w:rsidR="00B04E56" w:rsidRDefault="00B04E56" w:rsidP="0028263B">
      <w:pPr>
        <w:pStyle w:val="Prrafodelista"/>
        <w:tabs>
          <w:tab w:val="left" w:pos="426"/>
          <w:tab w:val="left" w:pos="567"/>
        </w:tabs>
        <w:spacing w:after="0" w:line="240" w:lineRule="auto"/>
        <w:ind w:left="0"/>
        <w:jc w:val="both"/>
        <w:rPr>
          <w:rFonts w:ascii="Arial" w:hAnsi="Arial" w:cs="Arial"/>
          <w:sz w:val="24"/>
          <w:szCs w:val="24"/>
        </w:rPr>
      </w:pPr>
    </w:p>
    <w:p w:rsidR="00B04E56" w:rsidRDefault="00B04E56" w:rsidP="0028263B">
      <w:pPr>
        <w:pStyle w:val="Prrafodelista"/>
        <w:tabs>
          <w:tab w:val="left" w:pos="426"/>
          <w:tab w:val="left" w:pos="567"/>
        </w:tabs>
        <w:spacing w:after="0" w:line="240" w:lineRule="auto"/>
        <w:ind w:left="0"/>
        <w:jc w:val="both"/>
        <w:rPr>
          <w:rFonts w:ascii="Arial" w:hAnsi="Arial" w:cs="Arial"/>
          <w:sz w:val="24"/>
          <w:szCs w:val="24"/>
        </w:rPr>
      </w:pPr>
      <w:r w:rsidRPr="00B04E56">
        <w:rPr>
          <w:rFonts w:ascii="Arial" w:hAnsi="Arial" w:cs="Arial"/>
          <w:b/>
          <w:sz w:val="24"/>
          <w:szCs w:val="24"/>
        </w:rPr>
        <w:t>RESPUESTA</w:t>
      </w:r>
      <w:proofErr w:type="gramStart"/>
      <w:r>
        <w:rPr>
          <w:rFonts w:ascii="Arial" w:hAnsi="Arial" w:cs="Arial"/>
          <w:sz w:val="24"/>
          <w:szCs w:val="24"/>
        </w:rPr>
        <w:t>:NO</w:t>
      </w:r>
      <w:proofErr w:type="gramEnd"/>
      <w:r>
        <w:rPr>
          <w:rFonts w:ascii="Arial" w:hAnsi="Arial" w:cs="Arial"/>
          <w:sz w:val="24"/>
          <w:szCs w:val="24"/>
        </w:rPr>
        <w:t xml:space="preserve"> SE REALIZARON ACTIVIDADES AL RUBRO CORRESPONDIENTE.</w:t>
      </w:r>
    </w:p>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spacing w:after="0" w:line="240" w:lineRule="auto"/>
        <w:rPr>
          <w:rFonts w:ascii="Arial" w:hAnsi="Arial" w:cs="Arial"/>
          <w:b/>
          <w:bCs/>
        </w:rPr>
      </w:pPr>
      <w:r w:rsidRPr="00B900F3">
        <w:rPr>
          <w:rFonts w:ascii="Arial" w:hAnsi="Arial" w:cs="Arial"/>
          <w:b/>
          <w:bCs/>
        </w:rPr>
        <w:t>Tareas Editoriales</w:t>
      </w:r>
    </w:p>
    <w:p w:rsidR="0028263B" w:rsidRPr="00B900F3" w:rsidRDefault="0028263B" w:rsidP="0028263B">
      <w:pPr>
        <w:spacing w:after="0" w:line="240" w:lineRule="auto"/>
        <w:rPr>
          <w:rFonts w:ascii="Arial" w:hAnsi="Arial" w:cs="Arial"/>
          <w:b/>
          <w:bCs/>
        </w:rPr>
      </w:pPr>
    </w:p>
    <w:p w:rsidR="0028263B" w:rsidRDefault="0028263B" w:rsidP="0028263B">
      <w:pPr>
        <w:pStyle w:val="Prrafodelista"/>
        <w:numPr>
          <w:ilvl w:val="0"/>
          <w:numId w:val="9"/>
        </w:numPr>
        <w:tabs>
          <w:tab w:val="left" w:pos="0"/>
          <w:tab w:val="left" w:pos="284"/>
          <w:tab w:val="left" w:pos="567"/>
        </w:tabs>
        <w:spacing w:after="0" w:line="240" w:lineRule="auto"/>
        <w:ind w:left="0" w:firstLine="0"/>
        <w:jc w:val="both"/>
        <w:rPr>
          <w:rFonts w:ascii="Arial" w:hAnsi="Arial" w:cs="Arial"/>
          <w:sz w:val="24"/>
          <w:szCs w:val="24"/>
        </w:rPr>
      </w:pPr>
      <w:r w:rsidRPr="00EA76FB">
        <w:rPr>
          <w:rFonts w:ascii="Arial" w:hAnsi="Arial" w:cs="Arial"/>
          <w:sz w:val="24"/>
          <w:szCs w:val="24"/>
        </w:rPr>
        <w:lastRenderedPageBreak/>
        <w:t>De la verificación a la cuenta “Tareas Editoriales” se observó que el partido no cumplió con la obligación de editar por lo menos una publicación semestral de carácter teórico y una trimestral de divulgación.</w:t>
      </w:r>
    </w:p>
    <w:p w:rsidR="0028263B" w:rsidRPr="00175E4A" w:rsidRDefault="0028263B" w:rsidP="0028263B">
      <w:pPr>
        <w:tabs>
          <w:tab w:val="left" w:pos="0"/>
          <w:tab w:val="left" w:pos="284"/>
          <w:tab w:val="left" w:pos="567"/>
        </w:tabs>
        <w:spacing w:after="0" w:line="240" w:lineRule="auto"/>
        <w:jc w:val="both"/>
        <w:rPr>
          <w:rFonts w:ascii="Arial" w:hAnsi="Arial" w:cs="Arial"/>
        </w:rPr>
      </w:pPr>
      <w:r w:rsidRPr="00175E4A">
        <w:rPr>
          <w:rFonts w:ascii="Arial" w:hAnsi="Arial" w:cs="Arial"/>
        </w:rPr>
        <w:tab/>
      </w:r>
    </w:p>
    <w:p w:rsidR="0028263B" w:rsidRDefault="0028263B" w:rsidP="0028263B">
      <w:pPr>
        <w:spacing w:after="0" w:line="240" w:lineRule="auto"/>
        <w:rPr>
          <w:rFonts w:ascii="Arial" w:hAnsi="Arial" w:cs="Arial"/>
        </w:rPr>
      </w:pPr>
      <w:r>
        <w:rPr>
          <w:rFonts w:ascii="Arial" w:hAnsi="Arial" w:cs="Arial"/>
        </w:rPr>
        <w:t>Se le solicita presentar en el SIF lo siguiente:</w:t>
      </w:r>
    </w:p>
    <w:p w:rsidR="0028263B"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Pr>
          <w:rFonts w:ascii="Arial" w:hAnsi="Arial" w:cs="Arial"/>
        </w:rPr>
        <w:t>• Las aclaraciones que a su derecho convenga.</w:t>
      </w:r>
    </w:p>
    <w:p w:rsidR="0028263B"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Pr>
          <w:rFonts w:ascii="Arial" w:hAnsi="Arial" w:cs="Arial"/>
        </w:rPr>
        <w:t>Lo anterior, de conformidad con lo dispuesto en los artículos 25, numeral 1, inciso h) de la LGPP; 185, numeral 1, inciso a) del RF.</w:t>
      </w:r>
    </w:p>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OEyOnumeracion"/>
        <w:numPr>
          <w:ilvl w:val="0"/>
          <w:numId w:val="0"/>
        </w:numPr>
        <w:spacing w:line="240" w:lineRule="auto"/>
        <w:rPr>
          <w:rStyle w:val="Textoennegrita"/>
          <w:rFonts w:cs="Arial"/>
          <w:sz w:val="24"/>
          <w:szCs w:val="24"/>
        </w:rPr>
      </w:pPr>
      <w:r w:rsidRPr="000762B4">
        <w:rPr>
          <w:rStyle w:val="Textoennegrita"/>
          <w:rFonts w:cs="Arial"/>
          <w:sz w:val="24"/>
          <w:szCs w:val="24"/>
        </w:rPr>
        <w:t>Capacitación, promoción y desarrollo del liderazgo político de l</w:t>
      </w:r>
      <w:r>
        <w:rPr>
          <w:rStyle w:val="Textoennegrita"/>
          <w:rFonts w:cs="Arial"/>
          <w:sz w:val="24"/>
          <w:szCs w:val="24"/>
        </w:rPr>
        <w:t>as Mujeres</w:t>
      </w:r>
    </w:p>
    <w:p w:rsidR="0028263B" w:rsidRDefault="0028263B" w:rsidP="0028263B">
      <w:pPr>
        <w:pStyle w:val="OEyOnumeracion"/>
        <w:numPr>
          <w:ilvl w:val="0"/>
          <w:numId w:val="0"/>
        </w:numPr>
        <w:spacing w:line="240" w:lineRule="auto"/>
        <w:rPr>
          <w:rStyle w:val="Textoennegrita"/>
          <w:rFonts w:cs="Arial"/>
          <w:sz w:val="24"/>
          <w:szCs w:val="24"/>
        </w:rPr>
      </w:pPr>
    </w:p>
    <w:p w:rsidR="0028263B" w:rsidRPr="002C6AD4" w:rsidRDefault="0028263B" w:rsidP="0028263B">
      <w:pPr>
        <w:pStyle w:val="Prrafodelista"/>
        <w:numPr>
          <w:ilvl w:val="0"/>
          <w:numId w:val="9"/>
        </w:numPr>
        <w:tabs>
          <w:tab w:val="left" w:pos="426"/>
        </w:tabs>
        <w:spacing w:after="0" w:line="240" w:lineRule="auto"/>
        <w:ind w:left="0" w:firstLine="0"/>
        <w:jc w:val="both"/>
        <w:rPr>
          <w:rFonts w:ascii="Arial" w:hAnsi="Arial" w:cs="Arial"/>
          <w:b/>
          <w:bCs/>
          <w:sz w:val="24"/>
          <w:szCs w:val="24"/>
        </w:rPr>
      </w:pPr>
      <w:bookmarkStart w:id="3" w:name="_Hlk85041239"/>
      <w:r w:rsidRPr="00B900F3">
        <w:rPr>
          <w:rFonts w:ascii="Arial" w:hAnsi="Arial" w:cs="Arial"/>
          <w:sz w:val="24"/>
          <w:szCs w:val="24"/>
          <w:lang w:eastAsia="es-MX"/>
        </w:rPr>
        <w:t>El sujeto obligado no destinó la totalidad del financiamiento público correspondiente a la Capacitación, Promoción y Desarrollo del Liderazgo Político de las Mujeres, como se detalla en el cuadro siguiente:</w:t>
      </w:r>
    </w:p>
    <w:p w:rsidR="0028263B" w:rsidRPr="00B900F3" w:rsidRDefault="0028263B" w:rsidP="0028263B">
      <w:pPr>
        <w:pStyle w:val="Prrafodelista"/>
        <w:tabs>
          <w:tab w:val="left" w:pos="426"/>
        </w:tabs>
        <w:spacing w:after="0" w:line="240" w:lineRule="auto"/>
        <w:ind w:left="0"/>
        <w:jc w:val="both"/>
        <w:rPr>
          <w:rFonts w:ascii="Arial" w:hAnsi="Arial" w:cs="Arial"/>
          <w:b/>
          <w:bCs/>
          <w:sz w:val="24"/>
          <w:szCs w:val="24"/>
        </w:rPr>
      </w:pPr>
    </w:p>
    <w:tbl>
      <w:tblPr>
        <w:tblW w:w="8934" w:type="dxa"/>
        <w:tblCellMar>
          <w:left w:w="70" w:type="dxa"/>
          <w:right w:w="70" w:type="dxa"/>
        </w:tblCellMar>
        <w:tblLook w:val="04A0" w:firstRow="1" w:lastRow="0" w:firstColumn="1" w:lastColumn="0" w:noHBand="0" w:noVBand="1"/>
      </w:tblPr>
      <w:tblGrid>
        <w:gridCol w:w="2009"/>
        <w:gridCol w:w="2231"/>
        <w:gridCol w:w="1864"/>
        <w:gridCol w:w="1213"/>
        <w:gridCol w:w="1617"/>
      </w:tblGrid>
      <w:tr w:rsidR="0028263B" w:rsidRPr="0049691B" w:rsidTr="00F370A3">
        <w:trPr>
          <w:trHeight w:val="1470"/>
        </w:trPr>
        <w:tc>
          <w:tcPr>
            <w:tcW w:w="20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bookmarkEnd w:id="3"/>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FINANCIAMIENTO PÚBLICO PARA ACTIVIDADES ORDINARIAS</w:t>
            </w:r>
          </w:p>
        </w:tc>
        <w:tc>
          <w:tcPr>
            <w:tcW w:w="2231" w:type="dxa"/>
            <w:tcBorders>
              <w:top w:val="single" w:sz="8" w:space="0" w:color="auto"/>
              <w:left w:val="nil"/>
              <w:bottom w:val="nil"/>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5% OBLIGATORIO A ASIGNAR POR EL PARTIDO</w:t>
            </w:r>
          </w:p>
        </w:tc>
        <w:tc>
          <w:tcPr>
            <w:tcW w:w="18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TOTAL ASIGNADO 2020</w:t>
            </w:r>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NO ASIGNADO</w:t>
            </w:r>
          </w:p>
        </w:tc>
        <w:tc>
          <w:tcPr>
            <w:tcW w:w="16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 DESTINADO POR EL PARTIDO</w:t>
            </w:r>
          </w:p>
        </w:tc>
      </w:tr>
      <w:tr w:rsidR="0028263B" w:rsidRPr="0049691B" w:rsidTr="00F370A3">
        <w:trPr>
          <w:trHeight w:val="168"/>
        </w:trPr>
        <w:tc>
          <w:tcPr>
            <w:tcW w:w="2009" w:type="dxa"/>
            <w:vMerge/>
            <w:tcBorders>
              <w:top w:val="single" w:sz="8" w:space="0" w:color="auto"/>
              <w:left w:val="single" w:sz="8" w:space="0" w:color="auto"/>
              <w:bottom w:val="single" w:sz="8" w:space="0" w:color="000000"/>
              <w:right w:val="single" w:sz="8" w:space="0" w:color="auto"/>
            </w:tcBorders>
            <w:vAlign w:val="center"/>
            <w:hideMark/>
          </w:tcPr>
          <w:p w:rsidR="0028263B" w:rsidRPr="0049691B" w:rsidRDefault="0028263B" w:rsidP="0028263B">
            <w:pPr>
              <w:spacing w:after="0" w:line="240" w:lineRule="auto"/>
              <w:rPr>
                <w:rFonts w:ascii="Arial" w:hAnsi="Arial" w:cs="Arial"/>
                <w:color w:val="000000"/>
                <w:sz w:val="18"/>
                <w:szCs w:val="18"/>
              </w:rPr>
            </w:pPr>
          </w:p>
        </w:tc>
        <w:tc>
          <w:tcPr>
            <w:tcW w:w="2231" w:type="dxa"/>
            <w:tcBorders>
              <w:top w:val="nil"/>
              <w:left w:val="nil"/>
              <w:bottom w:val="single" w:sz="4" w:space="0" w:color="auto"/>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p>
        </w:tc>
        <w:tc>
          <w:tcPr>
            <w:tcW w:w="1864" w:type="dxa"/>
            <w:vMerge/>
            <w:tcBorders>
              <w:top w:val="single" w:sz="8" w:space="0" w:color="auto"/>
              <w:left w:val="single" w:sz="8" w:space="0" w:color="auto"/>
              <w:bottom w:val="single" w:sz="8" w:space="0" w:color="000000"/>
              <w:right w:val="single" w:sz="8" w:space="0" w:color="auto"/>
            </w:tcBorders>
            <w:vAlign w:val="center"/>
            <w:hideMark/>
          </w:tcPr>
          <w:p w:rsidR="0028263B" w:rsidRPr="0049691B" w:rsidRDefault="0028263B" w:rsidP="0028263B">
            <w:pPr>
              <w:spacing w:after="0" w:line="240" w:lineRule="auto"/>
              <w:rPr>
                <w:rFonts w:ascii="Arial" w:hAnsi="Arial" w:cs="Arial"/>
                <w:color w:val="000000"/>
                <w:sz w:val="18"/>
                <w:szCs w:val="18"/>
              </w:rPr>
            </w:pPr>
          </w:p>
        </w:tc>
        <w:tc>
          <w:tcPr>
            <w:tcW w:w="1213" w:type="dxa"/>
            <w:vMerge/>
            <w:tcBorders>
              <w:top w:val="single" w:sz="8" w:space="0" w:color="auto"/>
              <w:left w:val="single" w:sz="8" w:space="0" w:color="auto"/>
              <w:bottom w:val="single" w:sz="8" w:space="0" w:color="000000"/>
              <w:right w:val="single" w:sz="8" w:space="0" w:color="auto"/>
            </w:tcBorders>
            <w:vAlign w:val="center"/>
            <w:hideMark/>
          </w:tcPr>
          <w:p w:rsidR="0028263B" w:rsidRPr="0049691B" w:rsidRDefault="0028263B" w:rsidP="0028263B">
            <w:pPr>
              <w:spacing w:after="0" w:line="240" w:lineRule="auto"/>
              <w:rPr>
                <w:rFonts w:ascii="Arial" w:hAnsi="Arial" w:cs="Arial"/>
                <w:color w:val="000000"/>
                <w:sz w:val="18"/>
                <w:szCs w:val="18"/>
              </w:rPr>
            </w:pPr>
          </w:p>
        </w:tc>
        <w:tc>
          <w:tcPr>
            <w:tcW w:w="1617" w:type="dxa"/>
            <w:vMerge/>
            <w:tcBorders>
              <w:top w:val="single" w:sz="8" w:space="0" w:color="auto"/>
              <w:left w:val="single" w:sz="8" w:space="0" w:color="auto"/>
              <w:bottom w:val="single" w:sz="8" w:space="0" w:color="000000"/>
              <w:right w:val="single" w:sz="8" w:space="0" w:color="auto"/>
            </w:tcBorders>
            <w:vAlign w:val="center"/>
            <w:hideMark/>
          </w:tcPr>
          <w:p w:rsidR="0028263B" w:rsidRPr="0049691B" w:rsidRDefault="0028263B" w:rsidP="0028263B">
            <w:pPr>
              <w:spacing w:after="0" w:line="240" w:lineRule="auto"/>
              <w:rPr>
                <w:rFonts w:ascii="Arial" w:hAnsi="Arial" w:cs="Arial"/>
                <w:color w:val="000000"/>
                <w:sz w:val="18"/>
                <w:szCs w:val="18"/>
              </w:rPr>
            </w:pPr>
          </w:p>
        </w:tc>
      </w:tr>
      <w:tr w:rsidR="0028263B" w:rsidRPr="0049691B" w:rsidTr="00F370A3">
        <w:trPr>
          <w:trHeight w:val="175"/>
        </w:trPr>
        <w:tc>
          <w:tcPr>
            <w:tcW w:w="2009" w:type="dxa"/>
            <w:tcBorders>
              <w:top w:val="nil"/>
              <w:left w:val="single" w:sz="8" w:space="0" w:color="auto"/>
              <w:bottom w:val="single" w:sz="8" w:space="0" w:color="auto"/>
              <w:right w:val="single" w:sz="4"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(A)</w:t>
            </w:r>
          </w:p>
        </w:tc>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(B)=A*5%</w:t>
            </w:r>
          </w:p>
        </w:tc>
        <w:tc>
          <w:tcPr>
            <w:tcW w:w="1864" w:type="dxa"/>
            <w:tcBorders>
              <w:top w:val="nil"/>
              <w:left w:val="single" w:sz="4" w:space="0" w:color="auto"/>
              <w:bottom w:val="single" w:sz="8" w:space="0" w:color="auto"/>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(C)</w:t>
            </w:r>
          </w:p>
        </w:tc>
        <w:tc>
          <w:tcPr>
            <w:tcW w:w="1213" w:type="dxa"/>
            <w:tcBorders>
              <w:top w:val="nil"/>
              <w:left w:val="nil"/>
              <w:bottom w:val="single" w:sz="8" w:space="0" w:color="auto"/>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(D)</w:t>
            </w:r>
          </w:p>
        </w:tc>
        <w:tc>
          <w:tcPr>
            <w:tcW w:w="1617" w:type="dxa"/>
            <w:tcBorders>
              <w:top w:val="nil"/>
              <w:left w:val="nil"/>
              <w:bottom w:val="single" w:sz="8" w:space="0" w:color="auto"/>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D=(B-C+D)</w:t>
            </w:r>
          </w:p>
        </w:tc>
      </w:tr>
      <w:tr w:rsidR="0028263B" w:rsidRPr="0049691B" w:rsidTr="00F370A3">
        <w:trPr>
          <w:trHeight w:val="175"/>
        </w:trPr>
        <w:tc>
          <w:tcPr>
            <w:tcW w:w="2009" w:type="dxa"/>
            <w:tcBorders>
              <w:top w:val="nil"/>
              <w:left w:val="single" w:sz="8" w:space="0" w:color="auto"/>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sidRPr="00B900F3">
              <w:rPr>
                <w:rFonts w:ascii="Arial" w:hAnsi="Arial" w:cs="Arial"/>
                <w:b/>
                <w:bCs/>
                <w:color w:val="000000"/>
                <w:sz w:val="18"/>
                <w:szCs w:val="18"/>
              </w:rPr>
              <w:t>$185, 314.79</w:t>
            </w:r>
          </w:p>
        </w:tc>
        <w:tc>
          <w:tcPr>
            <w:tcW w:w="2231" w:type="dxa"/>
            <w:tcBorders>
              <w:top w:val="single" w:sz="4" w:space="0" w:color="auto"/>
              <w:left w:val="nil"/>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sidRPr="00B900F3">
              <w:rPr>
                <w:rFonts w:ascii="Arial" w:hAnsi="Arial" w:cs="Arial"/>
                <w:b/>
                <w:bCs/>
                <w:color w:val="000000"/>
                <w:sz w:val="18"/>
                <w:szCs w:val="18"/>
              </w:rPr>
              <w:t>$9,265.74</w:t>
            </w:r>
          </w:p>
        </w:tc>
        <w:tc>
          <w:tcPr>
            <w:tcW w:w="1864" w:type="dxa"/>
            <w:tcBorders>
              <w:top w:val="nil"/>
              <w:left w:val="nil"/>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sidRPr="00B900F3">
              <w:rPr>
                <w:rFonts w:ascii="Arial" w:hAnsi="Arial" w:cs="Arial"/>
                <w:b/>
                <w:bCs/>
                <w:color w:val="000000"/>
                <w:sz w:val="18"/>
                <w:szCs w:val="18"/>
              </w:rPr>
              <w:t>$0.00</w:t>
            </w:r>
          </w:p>
        </w:tc>
        <w:tc>
          <w:tcPr>
            <w:tcW w:w="1213" w:type="dxa"/>
            <w:tcBorders>
              <w:top w:val="nil"/>
              <w:left w:val="nil"/>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sidRPr="00B900F3">
              <w:rPr>
                <w:rFonts w:ascii="Arial" w:hAnsi="Arial" w:cs="Arial"/>
                <w:b/>
                <w:bCs/>
                <w:color w:val="000000"/>
                <w:sz w:val="18"/>
                <w:szCs w:val="18"/>
              </w:rPr>
              <w:t>$0.00</w:t>
            </w:r>
          </w:p>
        </w:tc>
        <w:tc>
          <w:tcPr>
            <w:tcW w:w="1617" w:type="dxa"/>
            <w:tcBorders>
              <w:top w:val="nil"/>
              <w:left w:val="nil"/>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Pr>
                <w:rFonts w:ascii="Arial" w:hAnsi="Arial" w:cs="Arial"/>
                <w:b/>
                <w:bCs/>
                <w:color w:val="000000"/>
                <w:sz w:val="18"/>
                <w:szCs w:val="18"/>
              </w:rPr>
              <w:t>0%</w:t>
            </w:r>
          </w:p>
        </w:tc>
      </w:tr>
    </w:tbl>
    <w:p w:rsidR="0028263B" w:rsidRDefault="0028263B" w:rsidP="0028263B">
      <w:pPr>
        <w:pStyle w:val="Sinespaciado"/>
        <w:rPr>
          <w:rFonts w:ascii="Arial" w:hAnsi="Arial" w:cs="Arial"/>
          <w:sz w:val="24"/>
          <w:szCs w:val="24"/>
        </w:rPr>
      </w:pPr>
      <w:bookmarkStart w:id="4" w:name="_Hlk85041323"/>
    </w:p>
    <w:p w:rsidR="0028263B" w:rsidRPr="000762B4" w:rsidRDefault="0028263B" w:rsidP="0028263B">
      <w:pPr>
        <w:pStyle w:val="Sinespaciado"/>
        <w:rPr>
          <w:rFonts w:ascii="Arial" w:hAnsi="Arial" w:cs="Arial"/>
        </w:rPr>
      </w:pPr>
      <w:r w:rsidRPr="000762B4">
        <w:rPr>
          <w:rFonts w:ascii="Arial" w:hAnsi="Arial" w:cs="Arial"/>
          <w:sz w:val="24"/>
          <w:szCs w:val="24"/>
        </w:rPr>
        <w:t xml:space="preserve">Se le solicita presentar en el SIF </w:t>
      </w:r>
      <w:r w:rsidRPr="000762B4">
        <w:rPr>
          <w:rFonts w:ascii="Arial" w:hAnsi="Arial" w:cs="Arial"/>
        </w:rPr>
        <w:t>l</w:t>
      </w:r>
      <w:r w:rsidRPr="000762B4">
        <w:rPr>
          <w:rFonts w:ascii="Arial" w:hAnsi="Arial" w:cs="Arial"/>
          <w:sz w:val="24"/>
          <w:szCs w:val="24"/>
        </w:rPr>
        <w:t>as aclaraciones que a su derecho convenga.</w:t>
      </w:r>
    </w:p>
    <w:p w:rsidR="0028263B" w:rsidRPr="000762B4" w:rsidRDefault="0028263B" w:rsidP="0028263B">
      <w:pPr>
        <w:pStyle w:val="Sinespaciado"/>
        <w:rPr>
          <w:rFonts w:ascii="Arial" w:hAnsi="Arial" w:cs="Arial"/>
          <w:sz w:val="24"/>
          <w:szCs w:val="24"/>
        </w:rPr>
      </w:pPr>
    </w:p>
    <w:p w:rsidR="0028263B" w:rsidRPr="000762B4" w:rsidRDefault="0028263B" w:rsidP="0028263B">
      <w:pPr>
        <w:pStyle w:val="Sinespaciado"/>
        <w:jc w:val="both"/>
        <w:rPr>
          <w:rFonts w:ascii="Arial" w:hAnsi="Arial" w:cs="Arial"/>
          <w:sz w:val="24"/>
          <w:szCs w:val="24"/>
        </w:rPr>
      </w:pPr>
      <w:r w:rsidRPr="000762B4">
        <w:rPr>
          <w:rFonts w:ascii="Arial" w:hAnsi="Arial" w:cs="Arial"/>
          <w:sz w:val="24"/>
          <w:szCs w:val="24"/>
        </w:rPr>
        <w:t xml:space="preserve">Lo anterior de conformidad con lo dispuesto en los artículos 51, numeral 1, inciso a), fracción V de la LGPP, así como el 163, numeral 1, inciso b) del RF; 152 inciso </w:t>
      </w:r>
      <w:r>
        <w:rPr>
          <w:rFonts w:ascii="Arial" w:hAnsi="Arial" w:cs="Arial"/>
          <w:sz w:val="24"/>
          <w:szCs w:val="24"/>
        </w:rPr>
        <w:t>e</w:t>
      </w:r>
      <w:r w:rsidRPr="000762B4">
        <w:rPr>
          <w:rFonts w:ascii="Arial" w:hAnsi="Arial" w:cs="Arial"/>
          <w:sz w:val="24"/>
          <w:szCs w:val="24"/>
        </w:rPr>
        <w:t>) de la Ley Electoral del Estado de San Luis Potosí</w:t>
      </w:r>
      <w:r>
        <w:rPr>
          <w:rFonts w:ascii="Arial" w:hAnsi="Arial" w:cs="Arial"/>
          <w:sz w:val="24"/>
          <w:szCs w:val="24"/>
        </w:rPr>
        <w:t>.</w:t>
      </w:r>
    </w:p>
    <w:bookmarkEnd w:id="4"/>
    <w:p w:rsidR="0028263B" w:rsidRDefault="0028263B" w:rsidP="0028263B">
      <w:pPr>
        <w:pStyle w:val="Prrafodelista"/>
        <w:tabs>
          <w:tab w:val="left" w:pos="426"/>
        </w:tabs>
        <w:spacing w:after="0" w:line="240" w:lineRule="auto"/>
        <w:ind w:left="0"/>
        <w:jc w:val="both"/>
        <w:rPr>
          <w:rFonts w:ascii="Arial" w:hAnsi="Arial" w:cs="Arial"/>
          <w:bCs/>
          <w:sz w:val="24"/>
          <w:szCs w:val="24"/>
        </w:rPr>
      </w:pPr>
      <w:r>
        <w:rPr>
          <w:rFonts w:ascii="Arial" w:hAnsi="Arial" w:cs="Arial"/>
          <w:bCs/>
          <w:sz w:val="24"/>
          <w:szCs w:val="24"/>
        </w:rPr>
        <w:t xml:space="preserve"> </w:t>
      </w:r>
    </w:p>
    <w:p w:rsidR="0028263B" w:rsidRDefault="0028263B" w:rsidP="0028263B">
      <w:pPr>
        <w:pStyle w:val="OEyOnumeracion"/>
        <w:numPr>
          <w:ilvl w:val="0"/>
          <w:numId w:val="0"/>
        </w:numPr>
        <w:spacing w:line="240" w:lineRule="auto"/>
        <w:rPr>
          <w:rStyle w:val="Textoennegrita"/>
          <w:rFonts w:cs="Arial"/>
          <w:sz w:val="24"/>
          <w:szCs w:val="24"/>
        </w:rPr>
      </w:pPr>
      <w:r w:rsidRPr="000762B4">
        <w:rPr>
          <w:rStyle w:val="Textoennegrita"/>
          <w:rFonts w:cs="Arial"/>
          <w:sz w:val="24"/>
          <w:szCs w:val="24"/>
        </w:rPr>
        <w:t>Capacitación, promoción y desarrollo del liderazgo político de l</w:t>
      </w:r>
      <w:r>
        <w:rPr>
          <w:rStyle w:val="Textoennegrita"/>
          <w:rFonts w:cs="Arial"/>
          <w:sz w:val="24"/>
          <w:szCs w:val="24"/>
        </w:rPr>
        <w:t>os jóvenes</w:t>
      </w:r>
    </w:p>
    <w:p w:rsidR="0028263B" w:rsidRDefault="0028263B" w:rsidP="0028263B">
      <w:pPr>
        <w:pStyle w:val="OEyOnumeracion"/>
        <w:numPr>
          <w:ilvl w:val="0"/>
          <w:numId w:val="0"/>
        </w:numPr>
        <w:spacing w:line="240" w:lineRule="auto"/>
        <w:rPr>
          <w:rStyle w:val="Textoennegrita"/>
          <w:rFonts w:cs="Arial"/>
          <w:sz w:val="24"/>
          <w:szCs w:val="24"/>
        </w:rPr>
      </w:pPr>
    </w:p>
    <w:p w:rsidR="0028263B" w:rsidRPr="002C6AD4" w:rsidRDefault="0028263B" w:rsidP="0028263B">
      <w:pPr>
        <w:pStyle w:val="Prrafodelista"/>
        <w:numPr>
          <w:ilvl w:val="0"/>
          <w:numId w:val="9"/>
        </w:numPr>
        <w:tabs>
          <w:tab w:val="left" w:pos="426"/>
        </w:tabs>
        <w:spacing w:after="0" w:line="240" w:lineRule="auto"/>
        <w:ind w:left="0" w:firstLine="0"/>
        <w:jc w:val="both"/>
        <w:rPr>
          <w:rFonts w:ascii="Arial" w:hAnsi="Arial" w:cs="Arial"/>
          <w:b/>
          <w:bCs/>
          <w:sz w:val="24"/>
          <w:szCs w:val="24"/>
        </w:rPr>
      </w:pPr>
      <w:r w:rsidRPr="00B900F3">
        <w:rPr>
          <w:rFonts w:ascii="Arial" w:hAnsi="Arial" w:cs="Arial"/>
          <w:sz w:val="24"/>
          <w:szCs w:val="24"/>
          <w:lang w:eastAsia="es-MX"/>
        </w:rPr>
        <w:t xml:space="preserve">El sujeto obligado no destinó la totalidad del financiamiento público correspondiente a la Capacitación, Promoción y Desarrollo del Liderazgo Político de </w:t>
      </w:r>
      <w:r>
        <w:rPr>
          <w:rFonts w:ascii="Arial" w:hAnsi="Arial" w:cs="Arial"/>
          <w:sz w:val="24"/>
          <w:szCs w:val="24"/>
          <w:lang w:eastAsia="es-MX"/>
        </w:rPr>
        <w:t xml:space="preserve">los </w:t>
      </w:r>
      <w:r w:rsidRPr="00B900F3">
        <w:rPr>
          <w:rFonts w:ascii="Arial" w:hAnsi="Arial" w:cs="Arial"/>
          <w:sz w:val="24"/>
          <w:szCs w:val="24"/>
          <w:lang w:eastAsia="es-MX"/>
        </w:rPr>
        <w:t xml:space="preserve">Jóvenes, como se detalla en el cuadro siguiente: </w:t>
      </w:r>
    </w:p>
    <w:p w:rsidR="0028263B" w:rsidRPr="002C6AD4" w:rsidRDefault="0028263B" w:rsidP="0028263B">
      <w:pPr>
        <w:tabs>
          <w:tab w:val="left" w:pos="426"/>
        </w:tabs>
        <w:spacing w:after="0" w:line="240" w:lineRule="auto"/>
        <w:jc w:val="both"/>
        <w:rPr>
          <w:rFonts w:ascii="Arial" w:hAnsi="Arial" w:cs="Arial"/>
          <w:b/>
          <w:bCs/>
        </w:rPr>
      </w:pPr>
    </w:p>
    <w:tbl>
      <w:tblPr>
        <w:tblW w:w="8934" w:type="dxa"/>
        <w:tblCellMar>
          <w:left w:w="70" w:type="dxa"/>
          <w:right w:w="70" w:type="dxa"/>
        </w:tblCellMar>
        <w:tblLook w:val="04A0" w:firstRow="1" w:lastRow="0" w:firstColumn="1" w:lastColumn="0" w:noHBand="0" w:noVBand="1"/>
      </w:tblPr>
      <w:tblGrid>
        <w:gridCol w:w="2009"/>
        <w:gridCol w:w="2231"/>
        <w:gridCol w:w="1864"/>
        <w:gridCol w:w="1213"/>
        <w:gridCol w:w="1617"/>
      </w:tblGrid>
      <w:tr w:rsidR="0028263B" w:rsidRPr="0049691B" w:rsidTr="00F370A3">
        <w:trPr>
          <w:trHeight w:val="1470"/>
        </w:trPr>
        <w:tc>
          <w:tcPr>
            <w:tcW w:w="20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FINANCIAMIENTO PÚBLICO PARA ACTIVIDADES ORDINARIAS</w:t>
            </w:r>
          </w:p>
        </w:tc>
        <w:tc>
          <w:tcPr>
            <w:tcW w:w="2231" w:type="dxa"/>
            <w:tcBorders>
              <w:top w:val="single" w:sz="8" w:space="0" w:color="auto"/>
              <w:left w:val="nil"/>
              <w:bottom w:val="nil"/>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3% OBLIGATORIO A ASIGNAR POR EL PARTIDO</w:t>
            </w:r>
          </w:p>
        </w:tc>
        <w:tc>
          <w:tcPr>
            <w:tcW w:w="18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TOTAL ASIGNADO 2020</w:t>
            </w:r>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NO ASIGNADO</w:t>
            </w:r>
          </w:p>
        </w:tc>
        <w:tc>
          <w:tcPr>
            <w:tcW w:w="16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r>
              <w:rPr>
                <w:rFonts w:ascii="Arial" w:hAnsi="Arial" w:cs="Arial"/>
                <w:b/>
                <w:bCs/>
                <w:sz w:val="16"/>
                <w:szCs w:val="16"/>
              </w:rPr>
              <w:t>% DESTINADO POR EL PARTIDO</w:t>
            </w:r>
          </w:p>
        </w:tc>
      </w:tr>
      <w:tr w:rsidR="0028263B" w:rsidRPr="0049691B" w:rsidTr="00F370A3">
        <w:trPr>
          <w:trHeight w:val="168"/>
        </w:trPr>
        <w:tc>
          <w:tcPr>
            <w:tcW w:w="2009" w:type="dxa"/>
            <w:vMerge/>
            <w:tcBorders>
              <w:top w:val="single" w:sz="8" w:space="0" w:color="auto"/>
              <w:left w:val="single" w:sz="8" w:space="0" w:color="auto"/>
              <w:bottom w:val="single" w:sz="8" w:space="0" w:color="000000"/>
              <w:right w:val="single" w:sz="8" w:space="0" w:color="auto"/>
            </w:tcBorders>
            <w:vAlign w:val="center"/>
            <w:hideMark/>
          </w:tcPr>
          <w:p w:rsidR="0028263B" w:rsidRPr="0049691B" w:rsidRDefault="0028263B" w:rsidP="0028263B">
            <w:pPr>
              <w:spacing w:after="0" w:line="240" w:lineRule="auto"/>
              <w:rPr>
                <w:rFonts w:ascii="Arial" w:hAnsi="Arial" w:cs="Arial"/>
                <w:color w:val="000000"/>
                <w:sz w:val="18"/>
                <w:szCs w:val="18"/>
              </w:rPr>
            </w:pPr>
          </w:p>
        </w:tc>
        <w:tc>
          <w:tcPr>
            <w:tcW w:w="2231" w:type="dxa"/>
            <w:tcBorders>
              <w:top w:val="nil"/>
              <w:left w:val="nil"/>
              <w:bottom w:val="single" w:sz="4" w:space="0" w:color="auto"/>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color w:val="000000"/>
                <w:sz w:val="18"/>
                <w:szCs w:val="18"/>
              </w:rPr>
            </w:pPr>
          </w:p>
        </w:tc>
        <w:tc>
          <w:tcPr>
            <w:tcW w:w="1864" w:type="dxa"/>
            <w:vMerge/>
            <w:tcBorders>
              <w:top w:val="single" w:sz="8" w:space="0" w:color="auto"/>
              <w:left w:val="single" w:sz="8" w:space="0" w:color="auto"/>
              <w:bottom w:val="single" w:sz="8" w:space="0" w:color="000000"/>
              <w:right w:val="single" w:sz="8" w:space="0" w:color="auto"/>
            </w:tcBorders>
            <w:vAlign w:val="center"/>
            <w:hideMark/>
          </w:tcPr>
          <w:p w:rsidR="0028263B" w:rsidRPr="0049691B" w:rsidRDefault="0028263B" w:rsidP="0028263B">
            <w:pPr>
              <w:spacing w:after="0" w:line="240" w:lineRule="auto"/>
              <w:rPr>
                <w:rFonts w:ascii="Arial" w:hAnsi="Arial" w:cs="Arial"/>
                <w:color w:val="000000"/>
                <w:sz w:val="18"/>
                <w:szCs w:val="18"/>
              </w:rPr>
            </w:pPr>
          </w:p>
        </w:tc>
        <w:tc>
          <w:tcPr>
            <w:tcW w:w="1213" w:type="dxa"/>
            <w:vMerge/>
            <w:tcBorders>
              <w:top w:val="single" w:sz="8" w:space="0" w:color="auto"/>
              <w:left w:val="single" w:sz="8" w:space="0" w:color="auto"/>
              <w:bottom w:val="single" w:sz="8" w:space="0" w:color="000000"/>
              <w:right w:val="single" w:sz="8" w:space="0" w:color="auto"/>
            </w:tcBorders>
            <w:vAlign w:val="center"/>
            <w:hideMark/>
          </w:tcPr>
          <w:p w:rsidR="0028263B" w:rsidRPr="0049691B" w:rsidRDefault="0028263B" w:rsidP="0028263B">
            <w:pPr>
              <w:spacing w:after="0" w:line="240" w:lineRule="auto"/>
              <w:rPr>
                <w:rFonts w:ascii="Arial" w:hAnsi="Arial" w:cs="Arial"/>
                <w:color w:val="000000"/>
                <w:sz w:val="18"/>
                <w:szCs w:val="18"/>
              </w:rPr>
            </w:pPr>
          </w:p>
        </w:tc>
        <w:tc>
          <w:tcPr>
            <w:tcW w:w="1617" w:type="dxa"/>
            <w:vMerge/>
            <w:tcBorders>
              <w:top w:val="single" w:sz="8" w:space="0" w:color="auto"/>
              <w:left w:val="single" w:sz="8" w:space="0" w:color="auto"/>
              <w:bottom w:val="single" w:sz="8" w:space="0" w:color="000000"/>
              <w:right w:val="single" w:sz="8" w:space="0" w:color="auto"/>
            </w:tcBorders>
            <w:vAlign w:val="center"/>
            <w:hideMark/>
          </w:tcPr>
          <w:p w:rsidR="0028263B" w:rsidRPr="0049691B" w:rsidRDefault="0028263B" w:rsidP="0028263B">
            <w:pPr>
              <w:spacing w:after="0" w:line="240" w:lineRule="auto"/>
              <w:rPr>
                <w:rFonts w:ascii="Arial" w:hAnsi="Arial" w:cs="Arial"/>
                <w:color w:val="000000"/>
                <w:sz w:val="18"/>
                <w:szCs w:val="18"/>
              </w:rPr>
            </w:pPr>
          </w:p>
        </w:tc>
      </w:tr>
      <w:tr w:rsidR="0028263B" w:rsidRPr="0049691B" w:rsidTr="00F370A3">
        <w:trPr>
          <w:trHeight w:val="175"/>
        </w:trPr>
        <w:tc>
          <w:tcPr>
            <w:tcW w:w="2009" w:type="dxa"/>
            <w:tcBorders>
              <w:top w:val="nil"/>
              <w:left w:val="single" w:sz="8" w:space="0" w:color="auto"/>
              <w:bottom w:val="single" w:sz="8" w:space="0" w:color="auto"/>
              <w:right w:val="single" w:sz="4"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(A)</w:t>
            </w:r>
          </w:p>
        </w:tc>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(B)=A*</w:t>
            </w:r>
            <w:r>
              <w:rPr>
                <w:rFonts w:ascii="Arial" w:hAnsi="Arial" w:cs="Arial"/>
                <w:b/>
                <w:bCs/>
                <w:color w:val="000000"/>
                <w:sz w:val="18"/>
                <w:szCs w:val="18"/>
              </w:rPr>
              <w:t>3</w:t>
            </w:r>
            <w:r w:rsidRPr="0049691B">
              <w:rPr>
                <w:rFonts w:ascii="Arial" w:hAnsi="Arial" w:cs="Arial"/>
                <w:b/>
                <w:bCs/>
                <w:color w:val="000000"/>
                <w:sz w:val="18"/>
                <w:szCs w:val="18"/>
              </w:rPr>
              <w:t>%</w:t>
            </w:r>
          </w:p>
        </w:tc>
        <w:tc>
          <w:tcPr>
            <w:tcW w:w="1864" w:type="dxa"/>
            <w:tcBorders>
              <w:top w:val="nil"/>
              <w:left w:val="single" w:sz="4" w:space="0" w:color="auto"/>
              <w:bottom w:val="single" w:sz="8" w:space="0" w:color="auto"/>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(C)</w:t>
            </w:r>
          </w:p>
        </w:tc>
        <w:tc>
          <w:tcPr>
            <w:tcW w:w="1213" w:type="dxa"/>
            <w:tcBorders>
              <w:top w:val="nil"/>
              <w:left w:val="nil"/>
              <w:bottom w:val="single" w:sz="8" w:space="0" w:color="auto"/>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(D)</w:t>
            </w:r>
          </w:p>
        </w:tc>
        <w:tc>
          <w:tcPr>
            <w:tcW w:w="1617" w:type="dxa"/>
            <w:tcBorders>
              <w:top w:val="nil"/>
              <w:left w:val="nil"/>
              <w:bottom w:val="single" w:sz="8" w:space="0" w:color="auto"/>
              <w:right w:val="single" w:sz="8" w:space="0" w:color="auto"/>
            </w:tcBorders>
            <w:shd w:val="clear" w:color="auto" w:fill="auto"/>
            <w:vAlign w:val="center"/>
            <w:hideMark/>
          </w:tcPr>
          <w:p w:rsidR="0028263B" w:rsidRPr="0049691B" w:rsidRDefault="0028263B" w:rsidP="0028263B">
            <w:pPr>
              <w:spacing w:after="0" w:line="240" w:lineRule="auto"/>
              <w:jc w:val="center"/>
              <w:rPr>
                <w:rFonts w:ascii="Arial" w:hAnsi="Arial" w:cs="Arial"/>
                <w:b/>
                <w:bCs/>
                <w:color w:val="000000"/>
                <w:sz w:val="18"/>
                <w:szCs w:val="18"/>
              </w:rPr>
            </w:pPr>
            <w:r w:rsidRPr="0049691B">
              <w:rPr>
                <w:rFonts w:ascii="Arial" w:hAnsi="Arial" w:cs="Arial"/>
                <w:b/>
                <w:bCs/>
                <w:color w:val="000000"/>
                <w:sz w:val="18"/>
                <w:szCs w:val="18"/>
              </w:rPr>
              <w:t>D=(B-C+D)</w:t>
            </w:r>
          </w:p>
        </w:tc>
      </w:tr>
      <w:tr w:rsidR="0028263B" w:rsidRPr="0049691B" w:rsidTr="00F370A3">
        <w:trPr>
          <w:trHeight w:val="175"/>
        </w:trPr>
        <w:tc>
          <w:tcPr>
            <w:tcW w:w="2009" w:type="dxa"/>
            <w:tcBorders>
              <w:top w:val="nil"/>
              <w:left w:val="single" w:sz="8" w:space="0" w:color="auto"/>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sidRPr="00B900F3">
              <w:rPr>
                <w:rFonts w:ascii="Arial" w:hAnsi="Arial" w:cs="Arial"/>
                <w:b/>
                <w:bCs/>
                <w:color w:val="000000"/>
                <w:sz w:val="18"/>
                <w:szCs w:val="18"/>
              </w:rPr>
              <w:t>$185, 314.79</w:t>
            </w:r>
          </w:p>
        </w:tc>
        <w:tc>
          <w:tcPr>
            <w:tcW w:w="2231" w:type="dxa"/>
            <w:tcBorders>
              <w:top w:val="single" w:sz="4" w:space="0" w:color="auto"/>
              <w:left w:val="nil"/>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sidRPr="00B900F3">
              <w:rPr>
                <w:rFonts w:ascii="Arial" w:hAnsi="Arial" w:cs="Arial"/>
                <w:b/>
                <w:bCs/>
                <w:color w:val="000000"/>
                <w:sz w:val="18"/>
                <w:szCs w:val="18"/>
              </w:rPr>
              <w:t>$</w:t>
            </w:r>
            <w:r>
              <w:rPr>
                <w:rFonts w:ascii="Arial" w:hAnsi="Arial" w:cs="Arial"/>
                <w:b/>
                <w:bCs/>
                <w:color w:val="000000"/>
                <w:sz w:val="18"/>
                <w:szCs w:val="18"/>
              </w:rPr>
              <w:t>5,559.44</w:t>
            </w:r>
          </w:p>
        </w:tc>
        <w:tc>
          <w:tcPr>
            <w:tcW w:w="1864" w:type="dxa"/>
            <w:tcBorders>
              <w:top w:val="nil"/>
              <w:left w:val="nil"/>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sidRPr="00B900F3">
              <w:rPr>
                <w:rFonts w:ascii="Arial" w:hAnsi="Arial" w:cs="Arial"/>
                <w:b/>
                <w:bCs/>
                <w:color w:val="000000"/>
                <w:sz w:val="18"/>
                <w:szCs w:val="18"/>
              </w:rPr>
              <w:t>$0.00</w:t>
            </w:r>
          </w:p>
        </w:tc>
        <w:tc>
          <w:tcPr>
            <w:tcW w:w="1213" w:type="dxa"/>
            <w:tcBorders>
              <w:top w:val="nil"/>
              <w:left w:val="nil"/>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sidRPr="00B900F3">
              <w:rPr>
                <w:rFonts w:ascii="Arial" w:hAnsi="Arial" w:cs="Arial"/>
                <w:b/>
                <w:bCs/>
                <w:color w:val="000000"/>
                <w:sz w:val="18"/>
                <w:szCs w:val="18"/>
              </w:rPr>
              <w:t>$0.00</w:t>
            </w:r>
          </w:p>
        </w:tc>
        <w:tc>
          <w:tcPr>
            <w:tcW w:w="1617" w:type="dxa"/>
            <w:tcBorders>
              <w:top w:val="nil"/>
              <w:left w:val="nil"/>
              <w:bottom w:val="single" w:sz="8" w:space="0" w:color="auto"/>
              <w:right w:val="single" w:sz="8" w:space="0" w:color="auto"/>
            </w:tcBorders>
            <w:shd w:val="clear" w:color="auto" w:fill="auto"/>
            <w:vAlign w:val="center"/>
            <w:hideMark/>
          </w:tcPr>
          <w:p w:rsidR="0028263B" w:rsidRPr="00B900F3" w:rsidRDefault="0028263B" w:rsidP="0028263B">
            <w:pPr>
              <w:spacing w:after="0" w:line="240" w:lineRule="auto"/>
              <w:jc w:val="center"/>
              <w:rPr>
                <w:rFonts w:ascii="Arial" w:hAnsi="Arial" w:cs="Arial"/>
                <w:b/>
                <w:bCs/>
                <w:color w:val="000000"/>
                <w:sz w:val="18"/>
                <w:szCs w:val="18"/>
              </w:rPr>
            </w:pPr>
            <w:r>
              <w:rPr>
                <w:rFonts w:ascii="Arial" w:hAnsi="Arial" w:cs="Arial"/>
                <w:b/>
                <w:bCs/>
                <w:color w:val="000000"/>
                <w:sz w:val="18"/>
                <w:szCs w:val="18"/>
              </w:rPr>
              <w:t>0%</w:t>
            </w:r>
          </w:p>
        </w:tc>
      </w:tr>
    </w:tbl>
    <w:p w:rsidR="0028263B" w:rsidRDefault="0028263B" w:rsidP="0028263B">
      <w:pPr>
        <w:pStyle w:val="Prrafodelista"/>
        <w:tabs>
          <w:tab w:val="left" w:pos="426"/>
        </w:tabs>
        <w:spacing w:after="0" w:line="240" w:lineRule="auto"/>
        <w:ind w:left="0"/>
        <w:jc w:val="both"/>
        <w:rPr>
          <w:rFonts w:ascii="Arial" w:hAnsi="Arial" w:cs="Arial"/>
          <w:sz w:val="24"/>
          <w:szCs w:val="24"/>
          <w:lang w:eastAsia="es-MX"/>
        </w:rPr>
      </w:pPr>
    </w:p>
    <w:p w:rsidR="0028263B" w:rsidRPr="00C17C2B" w:rsidRDefault="0028263B" w:rsidP="0028263B">
      <w:pPr>
        <w:pStyle w:val="Prrafodelista"/>
        <w:tabs>
          <w:tab w:val="left" w:pos="426"/>
        </w:tabs>
        <w:spacing w:after="0" w:line="240" w:lineRule="auto"/>
        <w:ind w:left="0"/>
        <w:jc w:val="both"/>
        <w:rPr>
          <w:rFonts w:ascii="Arial" w:hAnsi="Arial" w:cs="Arial"/>
          <w:sz w:val="24"/>
          <w:szCs w:val="24"/>
          <w:lang w:eastAsia="es-MX"/>
        </w:rPr>
      </w:pPr>
      <w:r w:rsidRPr="00C17C2B">
        <w:rPr>
          <w:rFonts w:ascii="Arial" w:hAnsi="Arial" w:cs="Arial"/>
          <w:sz w:val="24"/>
          <w:szCs w:val="24"/>
          <w:lang w:eastAsia="es-MX"/>
        </w:rPr>
        <w:lastRenderedPageBreak/>
        <w:t>Se le solicita presentar en el SIF las aclaraciones que a su derecho convenga.</w:t>
      </w:r>
    </w:p>
    <w:p w:rsidR="0028263B" w:rsidRPr="00C17C2B" w:rsidRDefault="0028263B" w:rsidP="0028263B">
      <w:pPr>
        <w:pStyle w:val="Prrafodelista"/>
        <w:tabs>
          <w:tab w:val="left" w:pos="426"/>
        </w:tabs>
        <w:spacing w:after="0" w:line="240" w:lineRule="auto"/>
        <w:jc w:val="both"/>
        <w:rPr>
          <w:rFonts w:ascii="Arial" w:hAnsi="Arial" w:cs="Arial"/>
          <w:sz w:val="24"/>
          <w:szCs w:val="24"/>
          <w:lang w:eastAsia="es-MX"/>
        </w:rPr>
      </w:pPr>
    </w:p>
    <w:p w:rsidR="0028263B" w:rsidRDefault="0028263B" w:rsidP="0028263B">
      <w:pPr>
        <w:pStyle w:val="Prrafodelista"/>
        <w:tabs>
          <w:tab w:val="left" w:pos="426"/>
        </w:tabs>
        <w:spacing w:after="0" w:line="240" w:lineRule="auto"/>
        <w:ind w:left="0"/>
        <w:jc w:val="both"/>
        <w:rPr>
          <w:rFonts w:ascii="Arial" w:hAnsi="Arial" w:cs="Arial"/>
          <w:sz w:val="24"/>
          <w:szCs w:val="24"/>
          <w:lang w:eastAsia="es-MX"/>
        </w:rPr>
      </w:pPr>
      <w:r w:rsidRPr="00C17C2B">
        <w:rPr>
          <w:rFonts w:ascii="Arial" w:hAnsi="Arial" w:cs="Arial"/>
          <w:sz w:val="24"/>
          <w:szCs w:val="24"/>
          <w:lang w:eastAsia="es-MX"/>
        </w:rPr>
        <w:t xml:space="preserve">Lo anterior de conformidad con lo dispuesto en </w:t>
      </w:r>
      <w:r>
        <w:rPr>
          <w:rFonts w:ascii="Arial" w:hAnsi="Arial" w:cs="Arial"/>
          <w:sz w:val="24"/>
          <w:szCs w:val="24"/>
          <w:lang w:eastAsia="es-MX"/>
        </w:rPr>
        <w:t>el artículo</w:t>
      </w:r>
      <w:r w:rsidRPr="00C17C2B">
        <w:rPr>
          <w:rFonts w:ascii="Arial" w:hAnsi="Arial" w:cs="Arial"/>
          <w:sz w:val="24"/>
          <w:szCs w:val="24"/>
          <w:lang w:eastAsia="es-MX"/>
        </w:rPr>
        <w:t xml:space="preserve"> 152 </w:t>
      </w:r>
      <w:proofErr w:type="gramStart"/>
      <w:r w:rsidRPr="00C17C2B">
        <w:rPr>
          <w:rFonts w:ascii="Arial" w:hAnsi="Arial" w:cs="Arial"/>
          <w:sz w:val="24"/>
          <w:szCs w:val="24"/>
          <w:lang w:eastAsia="es-MX"/>
        </w:rPr>
        <w:t>inciso</w:t>
      </w:r>
      <w:proofErr w:type="gramEnd"/>
      <w:r w:rsidRPr="00C17C2B">
        <w:rPr>
          <w:rFonts w:ascii="Arial" w:hAnsi="Arial" w:cs="Arial"/>
          <w:sz w:val="24"/>
          <w:szCs w:val="24"/>
          <w:lang w:eastAsia="es-MX"/>
        </w:rPr>
        <w:t xml:space="preserve"> </w:t>
      </w:r>
      <w:r>
        <w:rPr>
          <w:rFonts w:ascii="Arial" w:hAnsi="Arial" w:cs="Arial"/>
          <w:sz w:val="24"/>
          <w:szCs w:val="24"/>
          <w:lang w:eastAsia="es-MX"/>
        </w:rPr>
        <w:t>f</w:t>
      </w:r>
      <w:r w:rsidRPr="00C17C2B">
        <w:rPr>
          <w:rFonts w:ascii="Arial" w:hAnsi="Arial" w:cs="Arial"/>
          <w:sz w:val="24"/>
          <w:szCs w:val="24"/>
          <w:lang w:eastAsia="es-MX"/>
        </w:rPr>
        <w:t>) de la Ley Electoral del Estado de San Luis Potosí</w:t>
      </w:r>
      <w:r>
        <w:rPr>
          <w:rFonts w:ascii="Arial" w:hAnsi="Arial" w:cs="Arial"/>
          <w:sz w:val="24"/>
          <w:szCs w:val="24"/>
          <w:lang w:eastAsia="es-MX"/>
        </w:rPr>
        <w:t>.</w:t>
      </w:r>
    </w:p>
    <w:p w:rsidR="00B04E56" w:rsidRDefault="00B04E56" w:rsidP="0028263B">
      <w:pPr>
        <w:pStyle w:val="Prrafodelista"/>
        <w:tabs>
          <w:tab w:val="left" w:pos="426"/>
        </w:tabs>
        <w:spacing w:after="0" w:line="240" w:lineRule="auto"/>
        <w:ind w:left="0"/>
        <w:jc w:val="both"/>
        <w:rPr>
          <w:rFonts w:ascii="Arial" w:hAnsi="Arial" w:cs="Arial"/>
          <w:sz w:val="24"/>
          <w:szCs w:val="24"/>
          <w:lang w:eastAsia="es-MX"/>
        </w:rPr>
      </w:pPr>
    </w:p>
    <w:p w:rsidR="00B04E56" w:rsidRDefault="00B04E56" w:rsidP="0028263B">
      <w:pPr>
        <w:pStyle w:val="Prrafodelista"/>
        <w:tabs>
          <w:tab w:val="left" w:pos="426"/>
        </w:tabs>
        <w:spacing w:after="0" w:line="240" w:lineRule="auto"/>
        <w:ind w:left="0"/>
        <w:jc w:val="both"/>
        <w:rPr>
          <w:rFonts w:ascii="Arial" w:hAnsi="Arial" w:cs="Arial"/>
          <w:sz w:val="24"/>
          <w:szCs w:val="24"/>
          <w:lang w:eastAsia="es-MX"/>
        </w:rPr>
      </w:pPr>
      <w:r w:rsidRPr="00B04E56">
        <w:rPr>
          <w:rFonts w:ascii="Arial" w:hAnsi="Arial" w:cs="Arial"/>
          <w:b/>
          <w:sz w:val="24"/>
          <w:szCs w:val="24"/>
          <w:lang w:eastAsia="es-MX"/>
        </w:rPr>
        <w:t>RESPUESTA</w:t>
      </w:r>
      <w:r>
        <w:rPr>
          <w:rFonts w:ascii="Arial" w:hAnsi="Arial" w:cs="Arial"/>
          <w:sz w:val="24"/>
          <w:szCs w:val="24"/>
          <w:lang w:eastAsia="es-MX"/>
        </w:rPr>
        <w:t>: DEL PUNTO 11 AL PUNTO 14 NO SE REALIZARON LAS ACTIVIDADES CORRESPONDIENTE A CADA RUBRO.</w:t>
      </w:r>
    </w:p>
    <w:p w:rsidR="0028263B" w:rsidRDefault="0028263B" w:rsidP="0028263B">
      <w:pPr>
        <w:pStyle w:val="Prrafodelista"/>
        <w:tabs>
          <w:tab w:val="left" w:pos="426"/>
        </w:tabs>
        <w:spacing w:after="0" w:line="240" w:lineRule="auto"/>
        <w:ind w:left="0"/>
        <w:jc w:val="both"/>
        <w:rPr>
          <w:rFonts w:ascii="Arial" w:hAnsi="Arial" w:cs="Arial"/>
          <w:b/>
          <w:bCs/>
          <w:sz w:val="24"/>
          <w:szCs w:val="24"/>
        </w:rPr>
      </w:pPr>
    </w:p>
    <w:p w:rsidR="0028263B" w:rsidRDefault="0028263B" w:rsidP="0028263B">
      <w:pPr>
        <w:pStyle w:val="Prrafodelista"/>
        <w:tabs>
          <w:tab w:val="left" w:pos="426"/>
        </w:tabs>
        <w:spacing w:after="0" w:line="240" w:lineRule="auto"/>
        <w:ind w:left="0"/>
        <w:jc w:val="both"/>
        <w:rPr>
          <w:rFonts w:ascii="Arial" w:hAnsi="Arial" w:cs="Arial"/>
          <w:b/>
          <w:bCs/>
          <w:sz w:val="24"/>
          <w:szCs w:val="24"/>
        </w:rPr>
      </w:pPr>
      <w:r w:rsidRPr="00C01A38">
        <w:rPr>
          <w:rFonts w:ascii="Arial" w:hAnsi="Arial" w:cs="Arial"/>
          <w:b/>
          <w:bCs/>
          <w:sz w:val="24"/>
          <w:szCs w:val="24"/>
        </w:rPr>
        <w:t xml:space="preserve">Cuentas </w:t>
      </w:r>
      <w:r>
        <w:rPr>
          <w:rFonts w:ascii="Arial" w:hAnsi="Arial" w:cs="Arial"/>
          <w:b/>
          <w:bCs/>
          <w:sz w:val="24"/>
          <w:szCs w:val="24"/>
        </w:rPr>
        <w:t>d</w:t>
      </w:r>
      <w:r w:rsidRPr="00C01A38">
        <w:rPr>
          <w:rFonts w:ascii="Arial" w:hAnsi="Arial" w:cs="Arial"/>
          <w:b/>
          <w:bCs/>
          <w:sz w:val="24"/>
          <w:szCs w:val="24"/>
        </w:rPr>
        <w:t>e Balance</w:t>
      </w:r>
    </w:p>
    <w:p w:rsidR="0028263B" w:rsidRDefault="0028263B" w:rsidP="0028263B">
      <w:pPr>
        <w:pStyle w:val="Prrafodelista"/>
        <w:tabs>
          <w:tab w:val="left" w:pos="426"/>
        </w:tabs>
        <w:spacing w:after="0" w:line="240" w:lineRule="auto"/>
        <w:ind w:left="0"/>
        <w:jc w:val="both"/>
        <w:rPr>
          <w:rFonts w:ascii="Arial" w:hAnsi="Arial" w:cs="Arial"/>
          <w:b/>
          <w:bCs/>
          <w:sz w:val="24"/>
          <w:szCs w:val="24"/>
        </w:rPr>
      </w:pPr>
    </w:p>
    <w:p w:rsidR="0028263B" w:rsidRDefault="0028263B" w:rsidP="0028263B">
      <w:pPr>
        <w:pStyle w:val="Prrafodelista"/>
        <w:tabs>
          <w:tab w:val="left" w:pos="426"/>
        </w:tabs>
        <w:spacing w:after="0" w:line="240" w:lineRule="auto"/>
        <w:ind w:left="0"/>
        <w:jc w:val="both"/>
        <w:rPr>
          <w:rFonts w:ascii="Arial" w:hAnsi="Arial" w:cs="Arial"/>
          <w:b/>
          <w:bCs/>
          <w:sz w:val="24"/>
          <w:szCs w:val="24"/>
        </w:rPr>
      </w:pPr>
      <w:r>
        <w:rPr>
          <w:rFonts w:ascii="Arial" w:hAnsi="Arial" w:cs="Arial"/>
          <w:b/>
          <w:bCs/>
          <w:sz w:val="24"/>
          <w:szCs w:val="24"/>
        </w:rPr>
        <w:t>Bancos</w:t>
      </w:r>
    </w:p>
    <w:p w:rsidR="0028263B" w:rsidRDefault="0028263B" w:rsidP="0028263B">
      <w:pPr>
        <w:pStyle w:val="Prrafodelista"/>
        <w:tabs>
          <w:tab w:val="left" w:pos="426"/>
        </w:tabs>
        <w:spacing w:after="0" w:line="240" w:lineRule="auto"/>
        <w:ind w:left="0"/>
        <w:jc w:val="both"/>
        <w:rPr>
          <w:rFonts w:ascii="Arial" w:hAnsi="Arial" w:cs="Arial"/>
          <w:b/>
          <w:bCs/>
          <w:sz w:val="24"/>
          <w:szCs w:val="24"/>
        </w:rPr>
      </w:pPr>
    </w:p>
    <w:p w:rsidR="0028263B" w:rsidRDefault="0028263B" w:rsidP="0028263B">
      <w:pPr>
        <w:pStyle w:val="Prrafodelista"/>
        <w:numPr>
          <w:ilvl w:val="0"/>
          <w:numId w:val="9"/>
        </w:numPr>
        <w:tabs>
          <w:tab w:val="left" w:pos="426"/>
        </w:tabs>
        <w:spacing w:after="0" w:line="240" w:lineRule="auto"/>
        <w:ind w:left="0" w:firstLine="0"/>
        <w:jc w:val="both"/>
        <w:rPr>
          <w:rFonts w:ascii="Arial" w:hAnsi="Arial" w:cs="Arial"/>
          <w:sz w:val="24"/>
          <w:szCs w:val="24"/>
        </w:rPr>
      </w:pPr>
      <w:r w:rsidRPr="000A6824">
        <w:rPr>
          <w:rFonts w:ascii="Arial" w:hAnsi="Arial" w:cs="Arial"/>
          <w:sz w:val="24"/>
          <w:szCs w:val="24"/>
        </w:rPr>
        <w:t>De la revisión a la documentación presentada mediante el SIF, se identificaron cuentas bancarias aperturadas durante el ejercicio 20</w:t>
      </w:r>
      <w:r>
        <w:rPr>
          <w:rFonts w:ascii="Arial" w:hAnsi="Arial" w:cs="Arial"/>
          <w:sz w:val="24"/>
          <w:szCs w:val="24"/>
        </w:rPr>
        <w:t>20</w:t>
      </w:r>
      <w:r w:rsidRPr="000A6824">
        <w:rPr>
          <w:rFonts w:ascii="Arial" w:hAnsi="Arial" w:cs="Arial"/>
          <w:sz w:val="24"/>
          <w:szCs w:val="24"/>
        </w:rPr>
        <w:t>, sin embargo, el sujeto obligado omitió presentar los avisos de apertura, contratos de apertura y tarjetas de firmas.</w:t>
      </w:r>
      <w:r>
        <w:rPr>
          <w:rFonts w:ascii="Arial" w:hAnsi="Arial" w:cs="Arial"/>
          <w:sz w:val="24"/>
          <w:szCs w:val="24"/>
        </w:rPr>
        <w:t xml:space="preserve"> </w:t>
      </w:r>
      <w:r w:rsidRPr="000A6824">
        <w:rPr>
          <w:rFonts w:ascii="Arial" w:hAnsi="Arial" w:cs="Arial"/>
          <w:sz w:val="24"/>
          <w:szCs w:val="24"/>
        </w:rPr>
        <w:t>Como se detalla en el cuadro siguiente:</w:t>
      </w:r>
    </w:p>
    <w:p w:rsidR="0028263B" w:rsidRPr="002C6AD4" w:rsidRDefault="0028263B" w:rsidP="0028263B">
      <w:pPr>
        <w:tabs>
          <w:tab w:val="left" w:pos="426"/>
        </w:tabs>
        <w:spacing w:after="0" w:line="240" w:lineRule="auto"/>
        <w:jc w:val="both"/>
        <w:rPr>
          <w:rFonts w:ascii="Arial" w:hAnsi="Arial" w:cs="Arial"/>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388"/>
        <w:gridCol w:w="1394"/>
        <w:gridCol w:w="2121"/>
        <w:gridCol w:w="2389"/>
        <w:gridCol w:w="1536"/>
      </w:tblGrid>
      <w:tr w:rsidR="0028263B" w:rsidRPr="000A6824" w:rsidTr="00F370A3">
        <w:trPr>
          <w:trHeight w:val="388"/>
          <w:jc w:val="center"/>
        </w:trPr>
        <w:tc>
          <w:tcPr>
            <w:tcW w:w="1388" w:type="dxa"/>
            <w:shd w:val="clear" w:color="auto" w:fill="auto"/>
            <w:vAlign w:val="center"/>
            <w:hideMark/>
          </w:tcPr>
          <w:p w:rsidR="0028263B" w:rsidRPr="000A6824" w:rsidRDefault="0028263B" w:rsidP="0028263B">
            <w:pPr>
              <w:spacing w:after="0" w:line="240" w:lineRule="auto"/>
              <w:jc w:val="center"/>
              <w:rPr>
                <w:rFonts w:ascii="Arial" w:hAnsi="Arial" w:cs="Arial"/>
                <w:b/>
                <w:bCs/>
                <w:sz w:val="16"/>
                <w:szCs w:val="16"/>
              </w:rPr>
            </w:pPr>
            <w:r w:rsidRPr="000A6824">
              <w:rPr>
                <w:rFonts w:ascii="Arial" w:hAnsi="Arial" w:cs="Arial"/>
                <w:b/>
                <w:bCs/>
                <w:sz w:val="16"/>
                <w:szCs w:val="16"/>
              </w:rPr>
              <w:t>No.</w:t>
            </w:r>
          </w:p>
        </w:tc>
        <w:tc>
          <w:tcPr>
            <w:tcW w:w="1394" w:type="dxa"/>
            <w:shd w:val="clear" w:color="auto" w:fill="auto"/>
            <w:vAlign w:val="center"/>
            <w:hideMark/>
          </w:tcPr>
          <w:p w:rsidR="0028263B" w:rsidRPr="000A6824" w:rsidRDefault="0028263B" w:rsidP="0028263B">
            <w:pPr>
              <w:spacing w:after="0" w:line="240" w:lineRule="auto"/>
              <w:jc w:val="center"/>
              <w:rPr>
                <w:rFonts w:ascii="Arial" w:hAnsi="Arial" w:cs="Arial"/>
                <w:b/>
                <w:bCs/>
                <w:sz w:val="16"/>
                <w:szCs w:val="16"/>
              </w:rPr>
            </w:pPr>
            <w:r w:rsidRPr="000A6824">
              <w:rPr>
                <w:rFonts w:ascii="Arial" w:hAnsi="Arial" w:cs="Arial"/>
                <w:b/>
                <w:bCs/>
                <w:sz w:val="16"/>
                <w:szCs w:val="16"/>
              </w:rPr>
              <w:t xml:space="preserve">Comité </w:t>
            </w:r>
          </w:p>
        </w:tc>
        <w:tc>
          <w:tcPr>
            <w:tcW w:w="2121" w:type="dxa"/>
            <w:shd w:val="clear" w:color="auto" w:fill="auto"/>
            <w:vAlign w:val="center"/>
            <w:hideMark/>
          </w:tcPr>
          <w:p w:rsidR="0028263B" w:rsidRPr="000A6824" w:rsidRDefault="0028263B" w:rsidP="0028263B">
            <w:pPr>
              <w:spacing w:after="0" w:line="240" w:lineRule="auto"/>
              <w:jc w:val="center"/>
              <w:rPr>
                <w:rFonts w:ascii="Arial" w:hAnsi="Arial" w:cs="Arial"/>
                <w:b/>
                <w:bCs/>
                <w:sz w:val="16"/>
                <w:szCs w:val="16"/>
              </w:rPr>
            </w:pPr>
            <w:r w:rsidRPr="000A6824">
              <w:rPr>
                <w:rFonts w:ascii="Arial" w:hAnsi="Arial" w:cs="Arial"/>
                <w:b/>
                <w:bCs/>
                <w:sz w:val="16"/>
                <w:szCs w:val="16"/>
              </w:rPr>
              <w:t>Institución bancaria</w:t>
            </w:r>
          </w:p>
        </w:tc>
        <w:tc>
          <w:tcPr>
            <w:tcW w:w="2389" w:type="dxa"/>
            <w:shd w:val="clear" w:color="auto" w:fill="auto"/>
            <w:vAlign w:val="center"/>
            <w:hideMark/>
          </w:tcPr>
          <w:p w:rsidR="0028263B" w:rsidRPr="000A6824" w:rsidRDefault="0028263B" w:rsidP="0028263B">
            <w:pPr>
              <w:spacing w:after="0" w:line="240" w:lineRule="auto"/>
              <w:jc w:val="center"/>
              <w:rPr>
                <w:rFonts w:ascii="Arial" w:hAnsi="Arial" w:cs="Arial"/>
                <w:b/>
                <w:bCs/>
                <w:sz w:val="16"/>
                <w:szCs w:val="16"/>
              </w:rPr>
            </w:pPr>
            <w:r w:rsidRPr="000A6824">
              <w:rPr>
                <w:rFonts w:ascii="Arial" w:hAnsi="Arial" w:cs="Arial"/>
                <w:b/>
                <w:bCs/>
                <w:sz w:val="16"/>
                <w:szCs w:val="16"/>
              </w:rPr>
              <w:t>No. de cuenta</w:t>
            </w:r>
          </w:p>
        </w:tc>
        <w:tc>
          <w:tcPr>
            <w:tcW w:w="1536" w:type="dxa"/>
          </w:tcPr>
          <w:p w:rsidR="0028263B" w:rsidRPr="000A6824" w:rsidRDefault="0028263B" w:rsidP="0028263B">
            <w:pPr>
              <w:spacing w:after="0" w:line="240" w:lineRule="auto"/>
              <w:jc w:val="center"/>
              <w:rPr>
                <w:rFonts w:ascii="Arial" w:hAnsi="Arial" w:cs="Arial"/>
                <w:b/>
                <w:bCs/>
                <w:sz w:val="16"/>
                <w:szCs w:val="16"/>
              </w:rPr>
            </w:pPr>
            <w:r>
              <w:rPr>
                <w:rFonts w:ascii="Arial" w:hAnsi="Arial" w:cs="Arial"/>
                <w:b/>
                <w:bCs/>
                <w:sz w:val="16"/>
                <w:szCs w:val="16"/>
              </w:rPr>
              <w:t>Fecha de Apertura</w:t>
            </w:r>
          </w:p>
        </w:tc>
      </w:tr>
      <w:tr w:rsidR="0028263B" w:rsidRPr="000A6824" w:rsidTr="00F370A3">
        <w:trPr>
          <w:trHeight w:hRule="exact" w:val="199"/>
          <w:jc w:val="center"/>
        </w:trPr>
        <w:tc>
          <w:tcPr>
            <w:tcW w:w="1388"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w:t>
            </w:r>
          </w:p>
        </w:tc>
        <w:tc>
          <w:tcPr>
            <w:tcW w:w="1394"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CEE</w:t>
            </w:r>
          </w:p>
        </w:tc>
        <w:tc>
          <w:tcPr>
            <w:tcW w:w="2121" w:type="dxa"/>
            <w:shd w:val="clear" w:color="auto" w:fill="auto"/>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BANORTE</w:t>
            </w:r>
          </w:p>
        </w:tc>
        <w:tc>
          <w:tcPr>
            <w:tcW w:w="2389" w:type="dxa"/>
            <w:shd w:val="clear" w:color="auto" w:fill="auto"/>
            <w:noWrap/>
            <w:vAlign w:val="center"/>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1130839470</w:t>
            </w:r>
          </w:p>
        </w:tc>
        <w:tc>
          <w:tcPr>
            <w:tcW w:w="1536" w:type="dxa"/>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15-12-20</w:t>
            </w:r>
          </w:p>
        </w:tc>
      </w:tr>
      <w:tr w:rsidR="0028263B" w:rsidRPr="000A6824" w:rsidTr="00F370A3">
        <w:trPr>
          <w:trHeight w:hRule="exact" w:val="199"/>
          <w:jc w:val="center"/>
        </w:trPr>
        <w:tc>
          <w:tcPr>
            <w:tcW w:w="1388"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2</w:t>
            </w:r>
          </w:p>
        </w:tc>
        <w:tc>
          <w:tcPr>
            <w:tcW w:w="1394"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CEE</w:t>
            </w:r>
          </w:p>
        </w:tc>
        <w:tc>
          <w:tcPr>
            <w:tcW w:w="2121" w:type="dxa"/>
            <w:shd w:val="clear" w:color="auto" w:fill="auto"/>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BANORTE</w:t>
            </w:r>
          </w:p>
        </w:tc>
        <w:tc>
          <w:tcPr>
            <w:tcW w:w="2389" w:type="dxa"/>
            <w:shd w:val="clear" w:color="auto" w:fill="auto"/>
            <w:noWrap/>
            <w:vAlign w:val="center"/>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1130839489</w:t>
            </w:r>
          </w:p>
        </w:tc>
        <w:tc>
          <w:tcPr>
            <w:tcW w:w="1536" w:type="dxa"/>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15-12-20</w:t>
            </w:r>
          </w:p>
        </w:tc>
      </w:tr>
      <w:tr w:rsidR="0028263B" w:rsidRPr="000A6824" w:rsidTr="00F370A3">
        <w:trPr>
          <w:trHeight w:hRule="exact" w:val="199"/>
          <w:jc w:val="center"/>
        </w:trPr>
        <w:tc>
          <w:tcPr>
            <w:tcW w:w="1388"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3</w:t>
            </w:r>
          </w:p>
        </w:tc>
        <w:tc>
          <w:tcPr>
            <w:tcW w:w="1394"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CEE</w:t>
            </w:r>
          </w:p>
        </w:tc>
        <w:tc>
          <w:tcPr>
            <w:tcW w:w="2121" w:type="dxa"/>
            <w:shd w:val="clear" w:color="auto" w:fill="auto"/>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BANORTE</w:t>
            </w:r>
          </w:p>
        </w:tc>
        <w:tc>
          <w:tcPr>
            <w:tcW w:w="2389" w:type="dxa"/>
            <w:shd w:val="clear" w:color="auto" w:fill="auto"/>
            <w:noWrap/>
            <w:vAlign w:val="center"/>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1134178140</w:t>
            </w:r>
          </w:p>
        </w:tc>
        <w:tc>
          <w:tcPr>
            <w:tcW w:w="1536" w:type="dxa"/>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15-12-20</w:t>
            </w:r>
          </w:p>
        </w:tc>
      </w:tr>
      <w:tr w:rsidR="0028263B" w:rsidRPr="000A6824" w:rsidTr="00F370A3">
        <w:trPr>
          <w:trHeight w:hRule="exact" w:val="199"/>
          <w:jc w:val="center"/>
        </w:trPr>
        <w:tc>
          <w:tcPr>
            <w:tcW w:w="1388"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4</w:t>
            </w:r>
          </w:p>
        </w:tc>
        <w:tc>
          <w:tcPr>
            <w:tcW w:w="1394"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CEE</w:t>
            </w:r>
          </w:p>
        </w:tc>
        <w:tc>
          <w:tcPr>
            <w:tcW w:w="2121" w:type="dxa"/>
            <w:shd w:val="clear" w:color="auto" w:fill="auto"/>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BANORTE</w:t>
            </w:r>
          </w:p>
        </w:tc>
        <w:tc>
          <w:tcPr>
            <w:tcW w:w="2389" w:type="dxa"/>
            <w:shd w:val="clear" w:color="auto" w:fill="auto"/>
            <w:noWrap/>
            <w:vAlign w:val="center"/>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1134178159</w:t>
            </w:r>
          </w:p>
        </w:tc>
        <w:tc>
          <w:tcPr>
            <w:tcW w:w="1536" w:type="dxa"/>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15-12-20</w:t>
            </w:r>
          </w:p>
        </w:tc>
      </w:tr>
      <w:tr w:rsidR="0028263B" w:rsidRPr="000A6824" w:rsidTr="00F370A3">
        <w:trPr>
          <w:trHeight w:hRule="exact" w:val="199"/>
          <w:jc w:val="center"/>
        </w:trPr>
        <w:tc>
          <w:tcPr>
            <w:tcW w:w="1388"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5</w:t>
            </w:r>
          </w:p>
        </w:tc>
        <w:tc>
          <w:tcPr>
            <w:tcW w:w="1394" w:type="dxa"/>
            <w:shd w:val="clear" w:color="auto" w:fill="auto"/>
            <w:noWrap/>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CEE</w:t>
            </w:r>
          </w:p>
        </w:tc>
        <w:tc>
          <w:tcPr>
            <w:tcW w:w="2121" w:type="dxa"/>
            <w:shd w:val="clear" w:color="auto" w:fill="auto"/>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BANORTE</w:t>
            </w:r>
          </w:p>
        </w:tc>
        <w:tc>
          <w:tcPr>
            <w:tcW w:w="2389" w:type="dxa"/>
            <w:shd w:val="clear" w:color="auto" w:fill="auto"/>
            <w:noWrap/>
            <w:vAlign w:val="center"/>
            <w:hideMark/>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1134178168</w:t>
            </w:r>
          </w:p>
        </w:tc>
        <w:tc>
          <w:tcPr>
            <w:tcW w:w="1536" w:type="dxa"/>
          </w:tcPr>
          <w:p w:rsidR="0028263B" w:rsidRPr="000A6824" w:rsidRDefault="0028263B" w:rsidP="0028263B">
            <w:pPr>
              <w:spacing w:after="0" w:line="240" w:lineRule="auto"/>
              <w:jc w:val="center"/>
              <w:rPr>
                <w:rFonts w:ascii="Arial" w:hAnsi="Arial" w:cs="Arial"/>
                <w:sz w:val="16"/>
                <w:szCs w:val="16"/>
              </w:rPr>
            </w:pPr>
            <w:r w:rsidRPr="000A6824">
              <w:rPr>
                <w:rFonts w:ascii="Arial" w:hAnsi="Arial" w:cs="Arial"/>
                <w:sz w:val="16"/>
                <w:szCs w:val="16"/>
              </w:rPr>
              <w:t>15-12-20</w:t>
            </w:r>
          </w:p>
        </w:tc>
      </w:tr>
    </w:tbl>
    <w:p w:rsidR="0028263B" w:rsidRDefault="0028263B" w:rsidP="0028263B">
      <w:pPr>
        <w:pStyle w:val="Prrafodelista"/>
        <w:tabs>
          <w:tab w:val="left" w:pos="426"/>
        </w:tabs>
        <w:spacing w:after="0" w:line="240" w:lineRule="auto"/>
        <w:ind w:left="0"/>
        <w:jc w:val="both"/>
        <w:rPr>
          <w:rFonts w:ascii="Arial" w:hAnsi="Arial" w:cs="Arial"/>
          <w:sz w:val="24"/>
          <w:szCs w:val="24"/>
        </w:rPr>
      </w:pPr>
      <w:r w:rsidRPr="000A6824">
        <w:rPr>
          <w:rFonts w:ascii="Arial" w:hAnsi="Arial" w:cs="Arial"/>
          <w:sz w:val="24"/>
          <w:szCs w:val="24"/>
        </w:rPr>
        <w:tab/>
      </w:r>
    </w:p>
    <w:p w:rsidR="0028263B" w:rsidRDefault="0028263B" w:rsidP="0028263B">
      <w:pPr>
        <w:pStyle w:val="Prrafodelista"/>
        <w:tabs>
          <w:tab w:val="left" w:pos="426"/>
        </w:tabs>
        <w:spacing w:after="0" w:line="240" w:lineRule="auto"/>
        <w:ind w:left="0"/>
        <w:jc w:val="both"/>
        <w:rPr>
          <w:rFonts w:ascii="Arial" w:hAnsi="Arial" w:cs="Arial"/>
          <w:sz w:val="24"/>
          <w:szCs w:val="24"/>
        </w:rPr>
      </w:pPr>
      <w:r w:rsidRPr="000A6824">
        <w:rPr>
          <w:rFonts w:ascii="Arial" w:hAnsi="Arial" w:cs="Arial"/>
          <w:sz w:val="24"/>
          <w:szCs w:val="24"/>
        </w:rPr>
        <w:t xml:space="preserve">Se le solicita presentar en el SIF lo siguiente:  </w:t>
      </w:r>
    </w:p>
    <w:p w:rsidR="0028263B" w:rsidRPr="000A6824"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numPr>
          <w:ilvl w:val="1"/>
          <w:numId w:val="9"/>
        </w:numPr>
        <w:tabs>
          <w:tab w:val="left" w:pos="426"/>
        </w:tabs>
        <w:spacing w:after="0" w:line="240" w:lineRule="auto"/>
        <w:ind w:left="0" w:firstLine="0"/>
        <w:jc w:val="both"/>
        <w:rPr>
          <w:rFonts w:ascii="Arial" w:hAnsi="Arial" w:cs="Arial"/>
          <w:sz w:val="24"/>
          <w:szCs w:val="24"/>
        </w:rPr>
      </w:pPr>
      <w:r w:rsidRPr="000A6824">
        <w:rPr>
          <w:rFonts w:ascii="Arial" w:hAnsi="Arial" w:cs="Arial"/>
          <w:sz w:val="24"/>
          <w:szCs w:val="24"/>
        </w:rPr>
        <w:t xml:space="preserve">Los contratos de apertura de las cuentas bancarias señaladas en el cuadro que antecede.  </w:t>
      </w:r>
    </w:p>
    <w:p w:rsidR="0028263B" w:rsidRPr="002C6AD4" w:rsidRDefault="0028263B" w:rsidP="0028263B">
      <w:pPr>
        <w:tabs>
          <w:tab w:val="left" w:pos="426"/>
        </w:tabs>
        <w:spacing w:after="0" w:line="240" w:lineRule="auto"/>
        <w:jc w:val="both"/>
        <w:rPr>
          <w:rFonts w:ascii="Arial" w:hAnsi="Arial" w:cs="Arial"/>
        </w:rPr>
      </w:pPr>
    </w:p>
    <w:p w:rsidR="0028263B" w:rsidRDefault="0028263B" w:rsidP="0028263B">
      <w:pPr>
        <w:pStyle w:val="Prrafodelista"/>
        <w:numPr>
          <w:ilvl w:val="1"/>
          <w:numId w:val="9"/>
        </w:numPr>
        <w:tabs>
          <w:tab w:val="left" w:pos="426"/>
        </w:tabs>
        <w:spacing w:after="0" w:line="240" w:lineRule="auto"/>
        <w:ind w:left="0" w:firstLine="0"/>
        <w:jc w:val="both"/>
        <w:rPr>
          <w:rFonts w:ascii="Arial" w:hAnsi="Arial" w:cs="Arial"/>
          <w:sz w:val="24"/>
          <w:szCs w:val="24"/>
        </w:rPr>
      </w:pPr>
      <w:r w:rsidRPr="000A6824">
        <w:rPr>
          <w:rFonts w:ascii="Arial" w:hAnsi="Arial" w:cs="Arial"/>
          <w:sz w:val="24"/>
          <w:szCs w:val="24"/>
        </w:rPr>
        <w:t xml:space="preserve">Las tarjetas de firmas que permitan verificar el manejo mancomunado de las cuentas bancarias.  </w:t>
      </w:r>
    </w:p>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Default="0028263B" w:rsidP="0028263B">
      <w:pPr>
        <w:pStyle w:val="Prrafodelista"/>
        <w:numPr>
          <w:ilvl w:val="1"/>
          <w:numId w:val="9"/>
        </w:numPr>
        <w:tabs>
          <w:tab w:val="left" w:pos="426"/>
        </w:tabs>
        <w:spacing w:after="0" w:line="240" w:lineRule="auto"/>
        <w:ind w:left="0" w:firstLine="0"/>
        <w:jc w:val="both"/>
        <w:rPr>
          <w:rFonts w:ascii="Arial" w:hAnsi="Arial" w:cs="Arial"/>
          <w:sz w:val="24"/>
          <w:szCs w:val="24"/>
        </w:rPr>
      </w:pPr>
      <w:r>
        <w:rPr>
          <w:rFonts w:ascii="Arial" w:hAnsi="Arial" w:cs="Arial"/>
          <w:sz w:val="24"/>
          <w:szCs w:val="24"/>
        </w:rPr>
        <w:t>Los avisos correspondientes.</w:t>
      </w:r>
    </w:p>
    <w:p w:rsidR="0028263B" w:rsidRPr="002C6AD4" w:rsidRDefault="0028263B" w:rsidP="0028263B">
      <w:pPr>
        <w:tabs>
          <w:tab w:val="left" w:pos="426"/>
        </w:tabs>
        <w:spacing w:after="0" w:line="240" w:lineRule="auto"/>
        <w:jc w:val="both"/>
        <w:rPr>
          <w:rFonts w:ascii="Arial" w:hAnsi="Arial" w:cs="Arial"/>
        </w:rPr>
      </w:pPr>
    </w:p>
    <w:p w:rsidR="0028263B" w:rsidRDefault="0028263B" w:rsidP="0028263B">
      <w:pPr>
        <w:tabs>
          <w:tab w:val="left" w:pos="426"/>
        </w:tabs>
        <w:spacing w:after="0" w:line="240" w:lineRule="auto"/>
        <w:jc w:val="both"/>
        <w:rPr>
          <w:rFonts w:ascii="Arial" w:hAnsi="Arial" w:cs="Arial"/>
        </w:rPr>
      </w:pPr>
      <w:r w:rsidRPr="000A6824">
        <w:rPr>
          <w:rFonts w:ascii="Arial" w:hAnsi="Arial" w:cs="Arial"/>
        </w:rPr>
        <w:t>•</w:t>
      </w:r>
      <w:r w:rsidRPr="000A6824">
        <w:rPr>
          <w:rFonts w:ascii="Arial" w:hAnsi="Arial" w:cs="Arial"/>
        </w:rPr>
        <w:tab/>
        <w:t>Las aclaraciones que a su derecho convenga.</w:t>
      </w:r>
    </w:p>
    <w:p w:rsidR="0028263B" w:rsidRDefault="0028263B" w:rsidP="0028263B">
      <w:pPr>
        <w:tabs>
          <w:tab w:val="left" w:pos="426"/>
        </w:tabs>
        <w:spacing w:after="0" w:line="240" w:lineRule="auto"/>
        <w:jc w:val="both"/>
        <w:rPr>
          <w:rFonts w:ascii="Arial" w:hAnsi="Arial" w:cs="Arial"/>
        </w:rPr>
      </w:pPr>
    </w:p>
    <w:p w:rsidR="0028263B" w:rsidRDefault="0028263B" w:rsidP="0028263B">
      <w:pPr>
        <w:tabs>
          <w:tab w:val="left" w:pos="360"/>
        </w:tabs>
        <w:spacing w:after="0" w:line="240" w:lineRule="auto"/>
        <w:jc w:val="both"/>
        <w:rPr>
          <w:rFonts w:ascii="Arial" w:hAnsi="Arial" w:cs="Arial"/>
        </w:rPr>
      </w:pPr>
      <w:r w:rsidRPr="000A6824">
        <w:rPr>
          <w:rFonts w:ascii="Arial" w:hAnsi="Arial" w:cs="Arial"/>
        </w:rPr>
        <w:t>Lo anterior, con lo dispuesto en los artículos 199, numeral 1, incisos c) y e), de la LGIPE, 57, numeral 1, inciso a) de la LGPP; 257, numeral 1, inciso h) y 277, numeral 1, inciso e) y 296 numeral 1, del RF.</w:t>
      </w:r>
    </w:p>
    <w:p w:rsidR="00B04E56" w:rsidRDefault="00B04E56" w:rsidP="0028263B">
      <w:pPr>
        <w:tabs>
          <w:tab w:val="left" w:pos="360"/>
        </w:tabs>
        <w:spacing w:after="0" w:line="240" w:lineRule="auto"/>
        <w:jc w:val="both"/>
        <w:rPr>
          <w:rFonts w:ascii="Arial" w:hAnsi="Arial" w:cs="Arial"/>
        </w:rPr>
      </w:pPr>
    </w:p>
    <w:p w:rsidR="00B04E56" w:rsidRDefault="00B04E56" w:rsidP="0028263B">
      <w:pPr>
        <w:tabs>
          <w:tab w:val="left" w:pos="360"/>
        </w:tabs>
        <w:spacing w:after="0" w:line="240" w:lineRule="auto"/>
        <w:jc w:val="both"/>
        <w:rPr>
          <w:rFonts w:ascii="Arial" w:hAnsi="Arial" w:cs="Arial"/>
        </w:rPr>
      </w:pPr>
      <w:r>
        <w:rPr>
          <w:rFonts w:ascii="Arial" w:hAnsi="Arial" w:cs="Arial"/>
        </w:rPr>
        <w:t>RESPUESTA: SE ANEXO EL CONTRATO DE APERTURA Y LA TARJETA DE FIRMAS AL SIF.</w:t>
      </w:r>
    </w:p>
    <w:p w:rsidR="0028263B" w:rsidRPr="0029701E" w:rsidRDefault="0028263B" w:rsidP="0028263B">
      <w:pPr>
        <w:tabs>
          <w:tab w:val="left" w:pos="360"/>
        </w:tabs>
        <w:spacing w:after="0" w:line="240" w:lineRule="auto"/>
        <w:jc w:val="both"/>
        <w:rPr>
          <w:rFonts w:ascii="Arial" w:hAnsi="Arial" w:cs="Arial"/>
        </w:rPr>
      </w:pPr>
    </w:p>
    <w:p w:rsidR="0028263B" w:rsidRDefault="0028263B" w:rsidP="0028263B">
      <w:pPr>
        <w:pStyle w:val="Prrafodelista"/>
        <w:tabs>
          <w:tab w:val="left" w:pos="426"/>
        </w:tabs>
        <w:spacing w:after="0" w:line="240" w:lineRule="auto"/>
        <w:ind w:left="0"/>
        <w:jc w:val="both"/>
        <w:rPr>
          <w:rFonts w:ascii="Arial" w:hAnsi="Arial" w:cs="Arial"/>
          <w:b/>
          <w:bCs/>
          <w:sz w:val="24"/>
          <w:szCs w:val="24"/>
        </w:rPr>
      </w:pPr>
      <w:r w:rsidRPr="00522F2A">
        <w:rPr>
          <w:rFonts w:ascii="Arial" w:hAnsi="Arial" w:cs="Arial"/>
          <w:b/>
          <w:bCs/>
          <w:sz w:val="24"/>
          <w:szCs w:val="24"/>
        </w:rPr>
        <w:t>Cuentas por cobrar</w:t>
      </w:r>
    </w:p>
    <w:p w:rsidR="0028263B" w:rsidRDefault="0028263B" w:rsidP="0028263B">
      <w:pPr>
        <w:pStyle w:val="Prrafodelista"/>
        <w:tabs>
          <w:tab w:val="left" w:pos="426"/>
        </w:tabs>
        <w:spacing w:after="0" w:line="240" w:lineRule="auto"/>
        <w:ind w:left="0"/>
        <w:jc w:val="both"/>
        <w:rPr>
          <w:rFonts w:ascii="Arial" w:hAnsi="Arial" w:cs="Arial"/>
          <w:b/>
          <w:bCs/>
          <w:sz w:val="24"/>
          <w:szCs w:val="24"/>
        </w:rPr>
      </w:pPr>
    </w:p>
    <w:p w:rsidR="0028263B" w:rsidRPr="00565114" w:rsidRDefault="0028263B" w:rsidP="0028263B">
      <w:pPr>
        <w:pStyle w:val="Sinespaciado"/>
        <w:jc w:val="both"/>
        <w:rPr>
          <w:rFonts w:ascii="Arial" w:hAnsi="Arial" w:cs="Arial"/>
          <w:sz w:val="24"/>
          <w:szCs w:val="24"/>
          <w:lang w:eastAsia="es-MX"/>
        </w:rPr>
      </w:pPr>
      <w:r w:rsidRPr="00565114">
        <w:rPr>
          <w:rFonts w:ascii="Arial" w:hAnsi="Arial" w:cs="Arial"/>
          <w:sz w:val="24"/>
          <w:szCs w:val="24"/>
          <w:lang w:eastAsia="es-MX"/>
        </w:rPr>
        <w:t xml:space="preserve">De la revisión a los saldos registrados en los auxiliares contables de las diversas subcuentas que integran el saldo de “Cuentas por Cobrar”, ("Deudores Diversos", "Gastos por Comprobar", "Anticipo a Proveedores” o cualquier otra de naturaleza </w:t>
      </w:r>
      <w:r w:rsidRPr="00565114">
        <w:rPr>
          <w:rFonts w:ascii="Arial" w:hAnsi="Arial" w:cs="Arial"/>
          <w:sz w:val="24"/>
          <w:szCs w:val="24"/>
          <w:lang w:eastAsia="es-MX"/>
        </w:rPr>
        <w:lastRenderedPageBreak/>
        <w:t>análoga), reflejados en las balanzas de comprobación al 31 de diciembre de 2020, se realizaron las siguientes tareas:</w:t>
      </w:r>
    </w:p>
    <w:p w:rsidR="0028263B" w:rsidRPr="00565114" w:rsidRDefault="0028263B" w:rsidP="0028263B">
      <w:pPr>
        <w:pStyle w:val="Sinespaciado"/>
        <w:jc w:val="both"/>
        <w:rPr>
          <w:rFonts w:ascii="Arial" w:hAnsi="Arial" w:cs="Arial"/>
          <w:sz w:val="24"/>
          <w:szCs w:val="24"/>
          <w:lang w:eastAsia="es-MX"/>
        </w:rPr>
      </w:pPr>
    </w:p>
    <w:p w:rsidR="0028263B" w:rsidRPr="00565114" w:rsidRDefault="0028263B" w:rsidP="0028263B">
      <w:pPr>
        <w:pStyle w:val="Sinespaciado"/>
        <w:jc w:val="both"/>
        <w:rPr>
          <w:rFonts w:ascii="Arial" w:hAnsi="Arial" w:cs="Arial"/>
          <w:sz w:val="24"/>
          <w:szCs w:val="24"/>
          <w:lang w:eastAsia="es-MX"/>
        </w:rPr>
      </w:pPr>
      <w:r w:rsidRPr="00565114">
        <w:rPr>
          <w:rFonts w:ascii="Arial" w:hAnsi="Arial" w:cs="Arial"/>
          <w:sz w:val="24"/>
          <w:szCs w:val="24"/>
          <w:lang w:eastAsia="es-MX"/>
        </w:rPr>
        <w:t>I) Se llevó a cabo la integración del saldo reportado por el sujeto obligado al 31 de diciembre de 2020, identificando además del saldo inicial, todos aquellos registros de cargo y abono realizados en el citado ejercicio, observándose las cifras siguientes:</w:t>
      </w:r>
    </w:p>
    <w:p w:rsidR="0028263B" w:rsidRPr="00565114" w:rsidRDefault="0028263B" w:rsidP="0028263B">
      <w:pPr>
        <w:pStyle w:val="Sinespaciado"/>
        <w:jc w:val="both"/>
        <w:rPr>
          <w:rFonts w:ascii="Arial" w:hAnsi="Arial" w:cs="Arial"/>
          <w:sz w:val="24"/>
          <w:szCs w:val="24"/>
          <w:lang w:eastAsia="es-MX"/>
        </w:rPr>
      </w:pPr>
    </w:p>
    <w:tbl>
      <w:tblPr>
        <w:tblW w:w="9309" w:type="dxa"/>
        <w:tblInd w:w="-5" w:type="dxa"/>
        <w:tblCellMar>
          <w:left w:w="70" w:type="dxa"/>
          <w:right w:w="70" w:type="dxa"/>
        </w:tblCellMar>
        <w:tblLook w:val="04A0" w:firstRow="1" w:lastRow="0" w:firstColumn="1" w:lastColumn="0" w:noHBand="0" w:noVBand="1"/>
      </w:tblPr>
      <w:tblGrid>
        <w:gridCol w:w="613"/>
        <w:gridCol w:w="2126"/>
        <w:gridCol w:w="2812"/>
        <w:gridCol w:w="970"/>
        <w:gridCol w:w="1218"/>
        <w:gridCol w:w="677"/>
        <w:gridCol w:w="893"/>
      </w:tblGrid>
      <w:tr w:rsidR="0028263B" w:rsidRPr="00565114" w:rsidTr="00F370A3">
        <w:trPr>
          <w:trHeight w:val="664"/>
        </w:trPr>
        <w:tc>
          <w:tcPr>
            <w:tcW w:w="613" w:type="dxa"/>
            <w:tcBorders>
              <w:top w:val="single" w:sz="4" w:space="0" w:color="auto"/>
              <w:left w:val="single" w:sz="4" w:space="0" w:color="auto"/>
              <w:bottom w:val="nil"/>
              <w:right w:val="single" w:sz="4" w:space="0" w:color="auto"/>
            </w:tcBorders>
            <w:shd w:val="clear" w:color="auto" w:fill="auto"/>
            <w:vAlign w:val="center"/>
            <w:hideMark/>
          </w:tcPr>
          <w:p w:rsidR="0028263B" w:rsidRPr="00565114" w:rsidRDefault="0028263B" w:rsidP="0028263B">
            <w:pPr>
              <w:pStyle w:val="Sinespaciado"/>
              <w:jc w:val="center"/>
              <w:rPr>
                <w:rFonts w:ascii="Arial" w:eastAsia="Times New Roman" w:hAnsi="Arial" w:cs="Arial"/>
                <w:b/>
                <w:sz w:val="16"/>
                <w:szCs w:val="16"/>
                <w:lang w:eastAsia="es-MX"/>
              </w:rPr>
            </w:pPr>
            <w:r w:rsidRPr="00565114">
              <w:rPr>
                <w:rFonts w:ascii="Arial" w:eastAsia="Times New Roman" w:hAnsi="Arial" w:cs="Arial"/>
                <w:b/>
                <w:sz w:val="16"/>
                <w:szCs w:val="16"/>
                <w:lang w:eastAsia="es-MX"/>
              </w:rPr>
              <w:t>Cons.</w:t>
            </w:r>
          </w:p>
        </w:tc>
        <w:tc>
          <w:tcPr>
            <w:tcW w:w="2126" w:type="dxa"/>
            <w:tcBorders>
              <w:top w:val="single" w:sz="4" w:space="0" w:color="auto"/>
              <w:left w:val="nil"/>
              <w:bottom w:val="nil"/>
              <w:right w:val="single" w:sz="4" w:space="0" w:color="auto"/>
            </w:tcBorders>
            <w:shd w:val="clear" w:color="auto" w:fill="auto"/>
            <w:vAlign w:val="center"/>
            <w:hideMark/>
          </w:tcPr>
          <w:p w:rsidR="0028263B" w:rsidRPr="00565114" w:rsidRDefault="0028263B" w:rsidP="0028263B">
            <w:pPr>
              <w:pStyle w:val="Sinespaciado"/>
              <w:jc w:val="center"/>
              <w:rPr>
                <w:rFonts w:ascii="Arial" w:eastAsia="Times New Roman" w:hAnsi="Arial" w:cs="Arial"/>
                <w:b/>
                <w:sz w:val="16"/>
                <w:szCs w:val="16"/>
                <w:lang w:eastAsia="es-MX"/>
              </w:rPr>
            </w:pPr>
            <w:r w:rsidRPr="00565114">
              <w:rPr>
                <w:rFonts w:ascii="Arial" w:eastAsia="Times New Roman" w:hAnsi="Arial" w:cs="Arial"/>
                <w:b/>
                <w:sz w:val="16"/>
                <w:szCs w:val="16"/>
                <w:lang w:eastAsia="es-MX"/>
              </w:rPr>
              <w:t>Núm. de cuenta</w:t>
            </w:r>
          </w:p>
        </w:tc>
        <w:tc>
          <w:tcPr>
            <w:tcW w:w="2812" w:type="dxa"/>
            <w:tcBorders>
              <w:top w:val="single" w:sz="4" w:space="0" w:color="auto"/>
              <w:left w:val="nil"/>
              <w:bottom w:val="nil"/>
              <w:right w:val="single" w:sz="4" w:space="0" w:color="auto"/>
            </w:tcBorders>
            <w:shd w:val="clear" w:color="auto" w:fill="auto"/>
            <w:vAlign w:val="center"/>
            <w:hideMark/>
          </w:tcPr>
          <w:p w:rsidR="0028263B" w:rsidRPr="00565114" w:rsidRDefault="0028263B" w:rsidP="0028263B">
            <w:pPr>
              <w:pStyle w:val="Sinespaciado"/>
              <w:jc w:val="center"/>
              <w:rPr>
                <w:rFonts w:ascii="Arial" w:eastAsia="Times New Roman" w:hAnsi="Arial" w:cs="Arial"/>
                <w:b/>
                <w:sz w:val="16"/>
                <w:szCs w:val="16"/>
                <w:lang w:eastAsia="es-MX"/>
              </w:rPr>
            </w:pPr>
            <w:r w:rsidRPr="00565114">
              <w:rPr>
                <w:rFonts w:ascii="Arial" w:eastAsia="Times New Roman" w:hAnsi="Arial" w:cs="Arial"/>
                <w:b/>
                <w:sz w:val="16"/>
                <w:szCs w:val="16"/>
                <w:lang w:eastAsia="es-MX"/>
              </w:rPr>
              <w:t>Nombre de la cuenta o subcuenta</w:t>
            </w:r>
          </w:p>
        </w:tc>
        <w:tc>
          <w:tcPr>
            <w:tcW w:w="970" w:type="dxa"/>
            <w:tcBorders>
              <w:top w:val="single" w:sz="4" w:space="0" w:color="auto"/>
              <w:left w:val="nil"/>
              <w:bottom w:val="nil"/>
              <w:right w:val="single" w:sz="4" w:space="0" w:color="auto"/>
            </w:tcBorders>
            <w:shd w:val="clear" w:color="auto" w:fill="auto"/>
            <w:vAlign w:val="center"/>
            <w:hideMark/>
          </w:tcPr>
          <w:p w:rsidR="0028263B" w:rsidRPr="00565114" w:rsidRDefault="0028263B" w:rsidP="0028263B">
            <w:pPr>
              <w:pStyle w:val="Sinespaciado"/>
              <w:jc w:val="center"/>
              <w:rPr>
                <w:rFonts w:ascii="Arial" w:eastAsia="Times New Roman" w:hAnsi="Arial" w:cs="Arial"/>
                <w:b/>
                <w:sz w:val="16"/>
                <w:szCs w:val="16"/>
                <w:lang w:eastAsia="es-MX"/>
              </w:rPr>
            </w:pPr>
            <w:r w:rsidRPr="00565114">
              <w:rPr>
                <w:rFonts w:ascii="Arial" w:eastAsia="Times New Roman" w:hAnsi="Arial" w:cs="Arial"/>
                <w:b/>
                <w:sz w:val="16"/>
                <w:szCs w:val="16"/>
                <w:lang w:eastAsia="es-MX"/>
              </w:rPr>
              <w:t xml:space="preserve">Saldo </w:t>
            </w:r>
            <w:r>
              <w:rPr>
                <w:rFonts w:ascii="Arial" w:eastAsia="Times New Roman" w:hAnsi="Arial" w:cs="Arial"/>
                <w:b/>
                <w:sz w:val="16"/>
                <w:szCs w:val="16"/>
                <w:lang w:eastAsia="es-MX"/>
              </w:rPr>
              <w:t>inicial</w:t>
            </w:r>
          </w:p>
        </w:tc>
        <w:tc>
          <w:tcPr>
            <w:tcW w:w="1218" w:type="dxa"/>
            <w:tcBorders>
              <w:top w:val="single" w:sz="4" w:space="0" w:color="auto"/>
              <w:left w:val="nil"/>
              <w:bottom w:val="nil"/>
              <w:right w:val="single" w:sz="4" w:space="0" w:color="auto"/>
            </w:tcBorders>
          </w:tcPr>
          <w:p w:rsidR="0028263B" w:rsidRPr="00565114" w:rsidRDefault="0028263B" w:rsidP="0028263B">
            <w:pPr>
              <w:pStyle w:val="Sinespaciado"/>
              <w:jc w:val="center"/>
              <w:rPr>
                <w:rFonts w:ascii="Arial" w:eastAsia="Times New Roman" w:hAnsi="Arial" w:cs="Arial"/>
                <w:b/>
                <w:sz w:val="16"/>
                <w:szCs w:val="16"/>
                <w:lang w:eastAsia="es-MX"/>
              </w:rPr>
            </w:pPr>
            <w:r>
              <w:rPr>
                <w:rFonts w:ascii="Arial" w:eastAsia="Times New Roman" w:hAnsi="Arial" w:cs="Arial"/>
                <w:b/>
                <w:sz w:val="16"/>
                <w:szCs w:val="16"/>
                <w:lang w:eastAsia="es-MX"/>
              </w:rPr>
              <w:t>Cargo</w:t>
            </w:r>
          </w:p>
        </w:tc>
        <w:tc>
          <w:tcPr>
            <w:tcW w:w="677" w:type="dxa"/>
            <w:tcBorders>
              <w:top w:val="single" w:sz="4" w:space="0" w:color="auto"/>
              <w:left w:val="nil"/>
              <w:bottom w:val="nil"/>
              <w:right w:val="single" w:sz="4" w:space="0" w:color="auto"/>
            </w:tcBorders>
          </w:tcPr>
          <w:p w:rsidR="0028263B" w:rsidRPr="00565114" w:rsidRDefault="0028263B" w:rsidP="0028263B">
            <w:pPr>
              <w:pStyle w:val="Sinespaciado"/>
              <w:jc w:val="center"/>
              <w:rPr>
                <w:rFonts w:ascii="Arial" w:eastAsia="Times New Roman" w:hAnsi="Arial" w:cs="Arial"/>
                <w:b/>
                <w:sz w:val="16"/>
                <w:szCs w:val="16"/>
                <w:lang w:eastAsia="es-MX"/>
              </w:rPr>
            </w:pPr>
            <w:r>
              <w:rPr>
                <w:rFonts w:ascii="Arial" w:eastAsia="Times New Roman" w:hAnsi="Arial" w:cs="Arial"/>
                <w:b/>
                <w:sz w:val="16"/>
                <w:szCs w:val="16"/>
                <w:lang w:eastAsia="es-MX"/>
              </w:rPr>
              <w:t>Abono</w:t>
            </w:r>
          </w:p>
        </w:tc>
        <w:tc>
          <w:tcPr>
            <w:tcW w:w="893" w:type="dxa"/>
            <w:tcBorders>
              <w:top w:val="single" w:sz="4" w:space="0" w:color="auto"/>
              <w:left w:val="nil"/>
              <w:bottom w:val="nil"/>
              <w:right w:val="single" w:sz="4" w:space="0" w:color="auto"/>
            </w:tcBorders>
          </w:tcPr>
          <w:p w:rsidR="0028263B" w:rsidRPr="00565114" w:rsidRDefault="0028263B" w:rsidP="0028263B">
            <w:pPr>
              <w:pStyle w:val="Sinespaciado"/>
              <w:jc w:val="center"/>
              <w:rPr>
                <w:rFonts w:ascii="Arial" w:eastAsia="Times New Roman" w:hAnsi="Arial" w:cs="Arial"/>
                <w:b/>
                <w:sz w:val="16"/>
                <w:szCs w:val="16"/>
                <w:lang w:eastAsia="es-MX"/>
              </w:rPr>
            </w:pPr>
            <w:r>
              <w:rPr>
                <w:rFonts w:ascii="Arial" w:eastAsia="Times New Roman" w:hAnsi="Arial" w:cs="Arial"/>
                <w:b/>
                <w:sz w:val="16"/>
                <w:szCs w:val="16"/>
                <w:lang w:eastAsia="es-MX"/>
              </w:rPr>
              <w:t>Saldo final</w:t>
            </w:r>
          </w:p>
        </w:tc>
      </w:tr>
      <w:tr w:rsidR="0028263B" w:rsidRPr="00565114" w:rsidTr="00F370A3">
        <w:trPr>
          <w:trHeight w:val="290"/>
        </w:trPr>
        <w:tc>
          <w:tcPr>
            <w:tcW w:w="613" w:type="dxa"/>
            <w:tcBorders>
              <w:top w:val="single" w:sz="4" w:space="0" w:color="auto"/>
              <w:left w:val="single" w:sz="4" w:space="0" w:color="auto"/>
              <w:bottom w:val="single" w:sz="4" w:space="0" w:color="auto"/>
              <w:right w:val="single" w:sz="4" w:space="0" w:color="auto"/>
            </w:tcBorders>
            <w:shd w:val="clear" w:color="auto" w:fill="auto"/>
            <w:hideMark/>
          </w:tcPr>
          <w:p w:rsidR="0028263B" w:rsidRPr="00565114" w:rsidRDefault="0028263B" w:rsidP="0028263B">
            <w:pPr>
              <w:pStyle w:val="Sinespaciado"/>
              <w:jc w:val="both"/>
              <w:rPr>
                <w:rFonts w:ascii="Arial" w:eastAsia="Times New Roman" w:hAnsi="Arial" w:cs="Arial"/>
                <w:bCs/>
                <w:color w:val="000000"/>
                <w:sz w:val="16"/>
                <w:szCs w:val="16"/>
                <w:lang w:eastAsia="es-MX"/>
              </w:rPr>
            </w:pPr>
            <w:r w:rsidRPr="00565114">
              <w:rPr>
                <w:rFonts w:ascii="Arial" w:eastAsia="Times New Roman" w:hAnsi="Arial" w:cs="Arial"/>
                <w:bCs/>
                <w:color w:val="000000"/>
                <w:sz w:val="16"/>
                <w:szCs w:val="16"/>
                <w:lang w:eastAsia="es-MX"/>
              </w:rPr>
              <w:t>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28263B" w:rsidRPr="00565114" w:rsidRDefault="0028263B" w:rsidP="0028263B">
            <w:pPr>
              <w:pStyle w:val="Sinespaciado"/>
              <w:jc w:val="both"/>
              <w:rPr>
                <w:rFonts w:ascii="Arial" w:eastAsia="Times New Roman" w:hAnsi="Arial" w:cs="Arial"/>
                <w:bCs/>
                <w:color w:val="000000"/>
                <w:sz w:val="16"/>
                <w:szCs w:val="16"/>
                <w:lang w:eastAsia="es-MX"/>
              </w:rPr>
            </w:pPr>
            <w:r w:rsidRPr="00565114">
              <w:rPr>
                <w:rFonts w:ascii="Arial" w:eastAsia="Times New Roman" w:hAnsi="Arial" w:cs="Arial"/>
                <w:bCs/>
                <w:color w:val="000000"/>
                <w:sz w:val="16"/>
                <w:szCs w:val="16"/>
                <w:lang w:eastAsia="es-MX"/>
              </w:rPr>
              <w:t> </w:t>
            </w:r>
          </w:p>
        </w:tc>
        <w:tc>
          <w:tcPr>
            <w:tcW w:w="2812" w:type="dxa"/>
            <w:tcBorders>
              <w:top w:val="single" w:sz="4" w:space="0" w:color="auto"/>
              <w:left w:val="nil"/>
              <w:bottom w:val="single" w:sz="4" w:space="0" w:color="auto"/>
              <w:right w:val="single" w:sz="4" w:space="0" w:color="auto"/>
            </w:tcBorders>
            <w:shd w:val="clear" w:color="auto" w:fill="auto"/>
            <w:noWrap/>
            <w:vAlign w:val="bottom"/>
            <w:hideMark/>
          </w:tcPr>
          <w:p w:rsidR="0028263B" w:rsidRPr="00565114" w:rsidRDefault="0028263B" w:rsidP="0028263B">
            <w:pPr>
              <w:pStyle w:val="Sinespaciado"/>
              <w:jc w:val="both"/>
              <w:rPr>
                <w:rFonts w:ascii="Arial" w:eastAsia="Times New Roman" w:hAnsi="Arial" w:cs="Arial"/>
                <w:b/>
                <w:bCs/>
                <w:color w:val="000000"/>
                <w:sz w:val="16"/>
                <w:szCs w:val="16"/>
                <w:lang w:eastAsia="es-MX"/>
              </w:rPr>
            </w:pPr>
            <w:r w:rsidRPr="00565114">
              <w:rPr>
                <w:rFonts w:ascii="Arial" w:eastAsia="Times New Roman" w:hAnsi="Arial" w:cs="Arial"/>
                <w:b/>
                <w:bCs/>
                <w:color w:val="000000"/>
                <w:sz w:val="16"/>
                <w:szCs w:val="16"/>
                <w:lang w:eastAsia="es-MX"/>
              </w:rPr>
              <w:t>Deudores Diversos</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28263B" w:rsidRPr="00565114" w:rsidRDefault="0028263B" w:rsidP="0028263B">
            <w:pPr>
              <w:pStyle w:val="Sinespaciado"/>
              <w:jc w:val="both"/>
              <w:rPr>
                <w:rFonts w:ascii="Arial" w:eastAsia="Times New Roman" w:hAnsi="Arial" w:cs="Arial"/>
                <w:bCs/>
                <w:color w:val="000000"/>
                <w:sz w:val="16"/>
                <w:szCs w:val="16"/>
                <w:lang w:eastAsia="es-MX"/>
              </w:rPr>
            </w:pPr>
            <w:r w:rsidRPr="00565114">
              <w:rPr>
                <w:rFonts w:ascii="Arial" w:eastAsia="Times New Roman" w:hAnsi="Arial" w:cs="Arial"/>
                <w:bCs/>
                <w:color w:val="000000"/>
                <w:sz w:val="16"/>
                <w:szCs w:val="16"/>
                <w:lang w:eastAsia="es-MX"/>
              </w:rPr>
              <w:t> </w:t>
            </w:r>
          </w:p>
        </w:tc>
        <w:tc>
          <w:tcPr>
            <w:tcW w:w="1218" w:type="dxa"/>
            <w:tcBorders>
              <w:top w:val="single" w:sz="4" w:space="0" w:color="auto"/>
              <w:left w:val="nil"/>
              <w:bottom w:val="single" w:sz="4" w:space="0" w:color="auto"/>
              <w:right w:val="single" w:sz="4" w:space="0" w:color="auto"/>
            </w:tcBorders>
          </w:tcPr>
          <w:p w:rsidR="0028263B" w:rsidRPr="00565114" w:rsidRDefault="0028263B" w:rsidP="0028263B">
            <w:pPr>
              <w:pStyle w:val="Sinespaciado"/>
              <w:jc w:val="both"/>
              <w:rPr>
                <w:rFonts w:ascii="Arial" w:eastAsia="Times New Roman" w:hAnsi="Arial" w:cs="Arial"/>
                <w:bCs/>
                <w:color w:val="000000"/>
                <w:sz w:val="16"/>
                <w:szCs w:val="16"/>
                <w:lang w:eastAsia="es-MX"/>
              </w:rPr>
            </w:pPr>
          </w:p>
        </w:tc>
        <w:tc>
          <w:tcPr>
            <w:tcW w:w="677" w:type="dxa"/>
            <w:tcBorders>
              <w:top w:val="single" w:sz="4" w:space="0" w:color="auto"/>
              <w:left w:val="nil"/>
              <w:bottom w:val="single" w:sz="4" w:space="0" w:color="auto"/>
              <w:right w:val="single" w:sz="4" w:space="0" w:color="auto"/>
            </w:tcBorders>
          </w:tcPr>
          <w:p w:rsidR="0028263B" w:rsidRPr="00565114" w:rsidRDefault="0028263B" w:rsidP="0028263B">
            <w:pPr>
              <w:pStyle w:val="Sinespaciado"/>
              <w:jc w:val="both"/>
              <w:rPr>
                <w:rFonts w:ascii="Arial" w:eastAsia="Times New Roman" w:hAnsi="Arial" w:cs="Arial"/>
                <w:bCs/>
                <w:color w:val="000000"/>
                <w:sz w:val="16"/>
                <w:szCs w:val="16"/>
                <w:lang w:eastAsia="es-MX"/>
              </w:rPr>
            </w:pPr>
          </w:p>
        </w:tc>
        <w:tc>
          <w:tcPr>
            <w:tcW w:w="893" w:type="dxa"/>
            <w:tcBorders>
              <w:top w:val="single" w:sz="4" w:space="0" w:color="auto"/>
              <w:left w:val="nil"/>
              <w:bottom w:val="single" w:sz="4" w:space="0" w:color="auto"/>
              <w:right w:val="single" w:sz="4" w:space="0" w:color="auto"/>
            </w:tcBorders>
          </w:tcPr>
          <w:p w:rsidR="0028263B" w:rsidRPr="00565114" w:rsidRDefault="0028263B" w:rsidP="0028263B">
            <w:pPr>
              <w:pStyle w:val="Sinespaciado"/>
              <w:jc w:val="both"/>
              <w:rPr>
                <w:rFonts w:ascii="Arial" w:eastAsia="Times New Roman" w:hAnsi="Arial" w:cs="Arial"/>
                <w:bCs/>
                <w:color w:val="000000"/>
                <w:sz w:val="16"/>
                <w:szCs w:val="16"/>
                <w:lang w:eastAsia="es-MX"/>
              </w:rPr>
            </w:pPr>
          </w:p>
        </w:tc>
      </w:tr>
      <w:tr w:rsidR="0028263B" w:rsidRPr="00565114" w:rsidTr="00F370A3">
        <w:trPr>
          <w:trHeight w:val="290"/>
        </w:trPr>
        <w:tc>
          <w:tcPr>
            <w:tcW w:w="613" w:type="dxa"/>
            <w:tcBorders>
              <w:top w:val="nil"/>
              <w:left w:val="single" w:sz="4" w:space="0" w:color="auto"/>
              <w:bottom w:val="single" w:sz="4" w:space="0" w:color="auto"/>
              <w:right w:val="single" w:sz="4" w:space="0" w:color="auto"/>
            </w:tcBorders>
            <w:shd w:val="clear" w:color="auto" w:fill="auto"/>
            <w:hideMark/>
          </w:tcPr>
          <w:p w:rsidR="0028263B" w:rsidRPr="00565114" w:rsidRDefault="0028263B" w:rsidP="0028263B">
            <w:pPr>
              <w:pStyle w:val="Sinespaciado"/>
              <w:jc w:val="both"/>
              <w:rPr>
                <w:rFonts w:ascii="Arial" w:eastAsia="Times New Roman" w:hAnsi="Arial" w:cs="Arial"/>
                <w:bCs/>
                <w:color w:val="000000"/>
                <w:sz w:val="16"/>
                <w:szCs w:val="16"/>
                <w:lang w:eastAsia="es-MX"/>
              </w:rPr>
            </w:pPr>
            <w:r w:rsidRPr="00565114">
              <w:rPr>
                <w:rFonts w:ascii="Arial" w:eastAsia="Times New Roman" w:hAnsi="Arial" w:cs="Arial"/>
                <w:bCs/>
                <w:color w:val="000000"/>
                <w:sz w:val="16"/>
                <w:szCs w:val="16"/>
                <w:lang w:eastAsia="es-MX"/>
              </w:rPr>
              <w:t>1</w:t>
            </w:r>
          </w:p>
        </w:tc>
        <w:tc>
          <w:tcPr>
            <w:tcW w:w="2126" w:type="dxa"/>
            <w:tcBorders>
              <w:top w:val="nil"/>
              <w:left w:val="nil"/>
              <w:bottom w:val="single" w:sz="4" w:space="0" w:color="auto"/>
              <w:right w:val="single" w:sz="4" w:space="0" w:color="auto"/>
            </w:tcBorders>
            <w:shd w:val="clear" w:color="auto" w:fill="auto"/>
            <w:noWrap/>
            <w:vAlign w:val="center"/>
            <w:hideMark/>
          </w:tcPr>
          <w:p w:rsidR="0028263B" w:rsidRPr="00565114" w:rsidRDefault="0028263B" w:rsidP="0028263B">
            <w:pPr>
              <w:pStyle w:val="Sinespaciado"/>
              <w:jc w:val="both"/>
              <w:rPr>
                <w:rFonts w:ascii="Arial" w:eastAsia="Times New Roman" w:hAnsi="Arial" w:cs="Arial"/>
                <w:bCs/>
                <w:color w:val="000000"/>
                <w:sz w:val="16"/>
                <w:szCs w:val="16"/>
                <w:lang w:eastAsia="es-MX"/>
              </w:rPr>
            </w:pPr>
            <w:r w:rsidRPr="00565114">
              <w:rPr>
                <w:rFonts w:ascii="Arial" w:eastAsia="Times New Roman" w:hAnsi="Arial" w:cs="Arial"/>
                <w:bCs/>
                <w:color w:val="000000"/>
                <w:sz w:val="16"/>
                <w:szCs w:val="16"/>
                <w:lang w:eastAsia="es-MX"/>
              </w:rPr>
              <w:t>1-1-04-01-0000</w:t>
            </w:r>
          </w:p>
        </w:tc>
        <w:tc>
          <w:tcPr>
            <w:tcW w:w="2812" w:type="dxa"/>
            <w:tcBorders>
              <w:top w:val="nil"/>
              <w:left w:val="nil"/>
              <w:bottom w:val="single" w:sz="4" w:space="0" w:color="auto"/>
              <w:right w:val="single" w:sz="4" w:space="0" w:color="auto"/>
            </w:tcBorders>
            <w:shd w:val="clear" w:color="auto" w:fill="auto"/>
            <w:noWrap/>
            <w:vAlign w:val="bottom"/>
            <w:hideMark/>
          </w:tcPr>
          <w:p w:rsidR="0028263B" w:rsidRPr="00565114" w:rsidRDefault="0028263B" w:rsidP="0028263B">
            <w:pPr>
              <w:pStyle w:val="Sinespaciado"/>
              <w:jc w:val="both"/>
              <w:rPr>
                <w:rFonts w:ascii="Arial" w:eastAsia="Times New Roman" w:hAnsi="Arial" w:cs="Arial"/>
                <w:sz w:val="16"/>
                <w:szCs w:val="16"/>
                <w:lang w:eastAsia="es-MX"/>
              </w:rPr>
            </w:pPr>
            <w:r w:rsidRPr="004A051C">
              <w:rPr>
                <w:rFonts w:ascii="Arial" w:eastAsia="Times New Roman" w:hAnsi="Arial" w:cs="Arial"/>
                <w:sz w:val="16"/>
                <w:szCs w:val="16"/>
                <w:lang w:eastAsia="es-MX"/>
              </w:rPr>
              <w:t>Consultoría Integral Carrizales-Rodriguez Sc</w:t>
            </w:r>
          </w:p>
        </w:tc>
        <w:tc>
          <w:tcPr>
            <w:tcW w:w="970" w:type="dxa"/>
            <w:tcBorders>
              <w:top w:val="nil"/>
              <w:left w:val="nil"/>
              <w:bottom w:val="single" w:sz="4" w:space="0" w:color="auto"/>
              <w:right w:val="single" w:sz="4" w:space="0" w:color="auto"/>
            </w:tcBorders>
            <w:shd w:val="clear" w:color="auto" w:fill="auto"/>
            <w:noWrap/>
            <w:hideMark/>
          </w:tcPr>
          <w:p w:rsidR="0028263B" w:rsidRPr="00565114" w:rsidRDefault="0028263B" w:rsidP="0028263B">
            <w:pPr>
              <w:pStyle w:val="Sinespaciado"/>
              <w:jc w:val="center"/>
              <w:rPr>
                <w:rFonts w:ascii="Arial" w:eastAsia="Times New Roman" w:hAnsi="Arial" w:cs="Arial"/>
                <w:sz w:val="16"/>
                <w:szCs w:val="16"/>
                <w:lang w:eastAsia="es-MX"/>
              </w:rPr>
            </w:pPr>
            <w:r>
              <w:rPr>
                <w:rFonts w:ascii="Arial" w:eastAsia="Times New Roman" w:hAnsi="Arial" w:cs="Arial"/>
                <w:sz w:val="16"/>
                <w:szCs w:val="16"/>
                <w:lang w:eastAsia="es-MX"/>
              </w:rPr>
              <w:t>0.00</w:t>
            </w:r>
          </w:p>
        </w:tc>
        <w:tc>
          <w:tcPr>
            <w:tcW w:w="1218" w:type="dxa"/>
            <w:tcBorders>
              <w:top w:val="nil"/>
              <w:left w:val="nil"/>
              <w:bottom w:val="single" w:sz="4" w:space="0" w:color="auto"/>
              <w:right w:val="single" w:sz="4" w:space="0" w:color="auto"/>
            </w:tcBorders>
          </w:tcPr>
          <w:p w:rsidR="0028263B" w:rsidRPr="00565114" w:rsidRDefault="0028263B" w:rsidP="0028263B">
            <w:pPr>
              <w:pStyle w:val="Sinespaciado"/>
              <w:jc w:val="center"/>
              <w:rPr>
                <w:rFonts w:ascii="Arial" w:eastAsia="Times New Roman" w:hAnsi="Arial" w:cs="Arial"/>
                <w:sz w:val="16"/>
                <w:szCs w:val="16"/>
                <w:lang w:eastAsia="es-MX"/>
              </w:rPr>
            </w:pPr>
            <w:r w:rsidRPr="004A051C">
              <w:rPr>
                <w:rFonts w:ascii="Arial" w:eastAsia="Times New Roman" w:hAnsi="Arial" w:cs="Arial"/>
                <w:sz w:val="16"/>
                <w:szCs w:val="16"/>
                <w:lang w:eastAsia="es-MX"/>
              </w:rPr>
              <w:t>$7,550.00</w:t>
            </w:r>
          </w:p>
        </w:tc>
        <w:tc>
          <w:tcPr>
            <w:tcW w:w="677" w:type="dxa"/>
            <w:tcBorders>
              <w:top w:val="nil"/>
              <w:left w:val="nil"/>
              <w:bottom w:val="single" w:sz="4" w:space="0" w:color="auto"/>
              <w:right w:val="single" w:sz="4" w:space="0" w:color="auto"/>
            </w:tcBorders>
          </w:tcPr>
          <w:p w:rsidR="0028263B" w:rsidRPr="00565114" w:rsidRDefault="0028263B" w:rsidP="0028263B">
            <w:pPr>
              <w:pStyle w:val="Sinespaciado"/>
              <w:jc w:val="center"/>
              <w:rPr>
                <w:rFonts w:ascii="Arial" w:eastAsia="Times New Roman" w:hAnsi="Arial" w:cs="Arial"/>
                <w:sz w:val="16"/>
                <w:szCs w:val="16"/>
                <w:lang w:eastAsia="es-MX"/>
              </w:rPr>
            </w:pPr>
            <w:r w:rsidRPr="004A051C">
              <w:rPr>
                <w:rFonts w:ascii="Arial" w:eastAsia="Times New Roman" w:hAnsi="Arial" w:cs="Arial"/>
                <w:sz w:val="16"/>
                <w:szCs w:val="16"/>
                <w:lang w:eastAsia="es-MX"/>
              </w:rPr>
              <w:t>$0.00</w:t>
            </w:r>
          </w:p>
        </w:tc>
        <w:tc>
          <w:tcPr>
            <w:tcW w:w="893" w:type="dxa"/>
            <w:tcBorders>
              <w:top w:val="nil"/>
              <w:left w:val="nil"/>
              <w:bottom w:val="single" w:sz="4" w:space="0" w:color="auto"/>
              <w:right w:val="single" w:sz="4" w:space="0" w:color="auto"/>
            </w:tcBorders>
          </w:tcPr>
          <w:p w:rsidR="0028263B" w:rsidRPr="00565114" w:rsidRDefault="0028263B" w:rsidP="0028263B">
            <w:pPr>
              <w:pStyle w:val="Sinespaciado"/>
              <w:jc w:val="center"/>
              <w:rPr>
                <w:rFonts w:ascii="Arial" w:eastAsia="Times New Roman" w:hAnsi="Arial" w:cs="Arial"/>
                <w:sz w:val="16"/>
                <w:szCs w:val="16"/>
                <w:lang w:eastAsia="es-MX"/>
              </w:rPr>
            </w:pPr>
            <w:r w:rsidRPr="004A051C">
              <w:rPr>
                <w:rFonts w:ascii="Arial" w:eastAsia="Times New Roman" w:hAnsi="Arial" w:cs="Arial"/>
                <w:sz w:val="16"/>
                <w:szCs w:val="16"/>
                <w:lang w:eastAsia="es-MX"/>
              </w:rPr>
              <w:t>$7,550.00</w:t>
            </w:r>
          </w:p>
        </w:tc>
      </w:tr>
    </w:tbl>
    <w:p w:rsidR="0028263B" w:rsidRPr="00565114" w:rsidRDefault="0028263B" w:rsidP="0028263B">
      <w:pPr>
        <w:pStyle w:val="Sinespaciado"/>
        <w:jc w:val="both"/>
        <w:rPr>
          <w:rFonts w:ascii="Arial" w:hAnsi="Arial" w:cs="Arial"/>
          <w:b/>
          <w:bCs/>
          <w:sz w:val="24"/>
          <w:szCs w:val="24"/>
          <w:lang w:eastAsia="es-MX"/>
        </w:rPr>
      </w:pPr>
      <w:r w:rsidRPr="00565114">
        <w:rPr>
          <w:rFonts w:ascii="Arial" w:hAnsi="Arial" w:cs="Arial"/>
          <w:sz w:val="24"/>
          <w:szCs w:val="24"/>
          <w:lang w:eastAsia="es-MX"/>
        </w:rPr>
        <w:br/>
        <w:t xml:space="preserve">II) Se verificó que el saldo inicial del ejercicio 2020 coincidiera con el saldo final del ejercicio 2019, columnas "A" a la “N bis” del </w:t>
      </w:r>
      <w:r w:rsidRPr="00565114">
        <w:rPr>
          <w:rFonts w:ascii="Arial" w:hAnsi="Arial" w:cs="Arial"/>
          <w:b/>
          <w:bCs/>
          <w:sz w:val="24"/>
          <w:szCs w:val="24"/>
          <w:lang w:eastAsia="es-MX"/>
        </w:rPr>
        <w:t>Anexo 6.2.</w:t>
      </w:r>
    </w:p>
    <w:p w:rsidR="0028263B" w:rsidRPr="00565114" w:rsidRDefault="0028263B" w:rsidP="0028263B">
      <w:pPr>
        <w:pStyle w:val="Sinespaciado"/>
        <w:jc w:val="both"/>
        <w:rPr>
          <w:rFonts w:ascii="Arial" w:hAnsi="Arial" w:cs="Arial"/>
          <w:sz w:val="24"/>
          <w:szCs w:val="24"/>
          <w:lang w:eastAsia="es-MX"/>
        </w:rPr>
      </w:pPr>
    </w:p>
    <w:p w:rsidR="0028263B" w:rsidRPr="00903A9C" w:rsidRDefault="0028263B" w:rsidP="0028263B">
      <w:pPr>
        <w:pStyle w:val="Sinespaciado"/>
        <w:jc w:val="both"/>
        <w:rPr>
          <w:rFonts w:ascii="Arial" w:hAnsi="Arial" w:cs="Arial"/>
          <w:b/>
          <w:bCs/>
          <w:sz w:val="24"/>
          <w:szCs w:val="24"/>
          <w:lang w:eastAsia="es-MX"/>
        </w:rPr>
      </w:pPr>
      <w:r w:rsidRPr="00565114">
        <w:rPr>
          <w:rFonts w:ascii="Arial" w:hAnsi="Arial" w:cs="Arial"/>
          <w:sz w:val="24"/>
          <w:szCs w:val="24"/>
          <w:lang w:eastAsia="es-MX"/>
        </w:rPr>
        <w:t xml:space="preserve">III) Asimismo, se identificaron todas aquellas partidas que corresponden a los saldos generados en 2020 o corresponden a ejercicios anteriores, columnas “A” a la “N”, del </w:t>
      </w:r>
      <w:r w:rsidRPr="00903A9C">
        <w:rPr>
          <w:rFonts w:ascii="Arial" w:hAnsi="Arial" w:cs="Arial"/>
          <w:b/>
          <w:bCs/>
          <w:sz w:val="24"/>
          <w:szCs w:val="24"/>
          <w:lang w:eastAsia="es-MX"/>
        </w:rPr>
        <w:t>Anexo 6.2.</w:t>
      </w:r>
    </w:p>
    <w:p w:rsidR="0028263B" w:rsidRPr="00565114" w:rsidRDefault="0028263B" w:rsidP="0028263B">
      <w:pPr>
        <w:pStyle w:val="Sinespaciado"/>
        <w:jc w:val="both"/>
        <w:rPr>
          <w:rFonts w:ascii="Arial" w:hAnsi="Arial" w:cs="Arial"/>
          <w:sz w:val="24"/>
          <w:szCs w:val="24"/>
          <w:lang w:eastAsia="es-MX"/>
        </w:rPr>
      </w:pPr>
    </w:p>
    <w:p w:rsidR="0028263B" w:rsidRPr="00903A9C" w:rsidRDefault="0028263B" w:rsidP="0028263B">
      <w:pPr>
        <w:pStyle w:val="Sinespaciado"/>
        <w:jc w:val="both"/>
        <w:rPr>
          <w:rFonts w:ascii="Arial" w:hAnsi="Arial" w:cs="Arial"/>
          <w:b/>
          <w:bCs/>
          <w:sz w:val="24"/>
          <w:szCs w:val="24"/>
          <w:lang w:eastAsia="es-MX"/>
        </w:rPr>
      </w:pPr>
      <w:r w:rsidRPr="00565114">
        <w:rPr>
          <w:rFonts w:ascii="Arial" w:hAnsi="Arial" w:cs="Arial"/>
          <w:sz w:val="24"/>
          <w:szCs w:val="24"/>
          <w:lang w:eastAsia="es-MX"/>
        </w:rPr>
        <w:t xml:space="preserve">IV) Se identificaron los adeudos generados en el ejercicio 2020, columnas “O” y "O Bis", del </w:t>
      </w:r>
      <w:r w:rsidRPr="00903A9C">
        <w:rPr>
          <w:rFonts w:ascii="Arial" w:hAnsi="Arial" w:cs="Arial"/>
          <w:b/>
          <w:bCs/>
          <w:sz w:val="24"/>
          <w:szCs w:val="24"/>
          <w:lang w:eastAsia="es-MX"/>
        </w:rPr>
        <w:t>Anexo 6.2.</w:t>
      </w:r>
    </w:p>
    <w:p w:rsidR="0028263B" w:rsidRPr="00565114" w:rsidRDefault="0028263B" w:rsidP="0028263B">
      <w:pPr>
        <w:pStyle w:val="Sinespaciado"/>
        <w:jc w:val="both"/>
        <w:rPr>
          <w:rFonts w:ascii="Arial" w:hAnsi="Arial" w:cs="Arial"/>
          <w:sz w:val="24"/>
          <w:szCs w:val="24"/>
          <w:lang w:eastAsia="es-MX"/>
        </w:rPr>
      </w:pPr>
    </w:p>
    <w:p w:rsidR="0028263B" w:rsidRPr="00903A9C" w:rsidRDefault="0028263B" w:rsidP="0028263B">
      <w:pPr>
        <w:pStyle w:val="Sinespaciado"/>
        <w:jc w:val="both"/>
        <w:rPr>
          <w:rFonts w:ascii="Arial" w:hAnsi="Arial" w:cs="Arial"/>
          <w:b/>
          <w:bCs/>
          <w:sz w:val="24"/>
          <w:szCs w:val="24"/>
          <w:lang w:eastAsia="es-MX"/>
        </w:rPr>
      </w:pPr>
      <w:r w:rsidRPr="00565114">
        <w:rPr>
          <w:rFonts w:ascii="Arial" w:hAnsi="Arial" w:cs="Arial"/>
          <w:sz w:val="24"/>
          <w:szCs w:val="24"/>
          <w:lang w:eastAsia="es-MX"/>
        </w:rPr>
        <w:t xml:space="preserve">V) La aplicación de las recuperaciones o comprobaciones presentadas en el periodo sujeto de revisión, se reflejan en las columnas, “P” a la "AD Bis" del </w:t>
      </w:r>
      <w:r w:rsidRPr="00903A9C">
        <w:rPr>
          <w:rFonts w:ascii="Arial" w:hAnsi="Arial" w:cs="Arial"/>
          <w:b/>
          <w:bCs/>
          <w:sz w:val="24"/>
          <w:szCs w:val="24"/>
          <w:lang w:eastAsia="es-MX"/>
        </w:rPr>
        <w:t>Anexo 6.2.</w:t>
      </w:r>
    </w:p>
    <w:p w:rsidR="0028263B" w:rsidRPr="00565114" w:rsidRDefault="0028263B" w:rsidP="0028263B">
      <w:pPr>
        <w:pStyle w:val="Sinespaciado"/>
        <w:jc w:val="both"/>
        <w:rPr>
          <w:rFonts w:ascii="Arial" w:hAnsi="Arial" w:cs="Arial"/>
          <w:sz w:val="24"/>
          <w:szCs w:val="24"/>
          <w:lang w:eastAsia="es-MX"/>
        </w:rPr>
      </w:pPr>
    </w:p>
    <w:p w:rsidR="0028263B" w:rsidRPr="00903A9C" w:rsidRDefault="0028263B" w:rsidP="0028263B">
      <w:pPr>
        <w:pStyle w:val="Sinespaciado"/>
        <w:jc w:val="both"/>
        <w:rPr>
          <w:rFonts w:ascii="Arial" w:hAnsi="Arial" w:cs="Arial"/>
          <w:b/>
          <w:bCs/>
          <w:sz w:val="24"/>
          <w:szCs w:val="24"/>
          <w:lang w:eastAsia="es-MX"/>
        </w:rPr>
      </w:pPr>
      <w:r w:rsidRPr="00565114">
        <w:rPr>
          <w:rFonts w:ascii="Arial" w:hAnsi="Arial" w:cs="Arial"/>
          <w:sz w:val="24"/>
          <w:szCs w:val="24"/>
          <w:lang w:eastAsia="es-MX"/>
        </w:rPr>
        <w:t xml:space="preserve">VI) El saldo final pendiente de comprobar, se refleja en la columna “AW” del </w:t>
      </w:r>
      <w:r w:rsidRPr="00903A9C">
        <w:rPr>
          <w:rFonts w:ascii="Arial" w:hAnsi="Arial" w:cs="Arial"/>
          <w:b/>
          <w:bCs/>
          <w:sz w:val="24"/>
          <w:szCs w:val="24"/>
          <w:lang w:eastAsia="es-MX"/>
        </w:rPr>
        <w:t>Anexo 6.2.</w:t>
      </w:r>
    </w:p>
    <w:p w:rsidR="0028263B" w:rsidRPr="00565114" w:rsidRDefault="0028263B" w:rsidP="0028263B">
      <w:pPr>
        <w:pStyle w:val="Sinespaciado"/>
        <w:jc w:val="both"/>
        <w:rPr>
          <w:rFonts w:ascii="Arial" w:hAnsi="Arial" w:cs="Arial"/>
          <w:sz w:val="24"/>
          <w:szCs w:val="24"/>
        </w:rPr>
      </w:pPr>
    </w:p>
    <w:p w:rsidR="0028263B" w:rsidRPr="00565114" w:rsidRDefault="0028263B" w:rsidP="0028263B">
      <w:pPr>
        <w:pStyle w:val="Sinespaciado"/>
        <w:numPr>
          <w:ilvl w:val="0"/>
          <w:numId w:val="9"/>
        </w:numPr>
        <w:tabs>
          <w:tab w:val="left" w:pos="426"/>
        </w:tabs>
        <w:ind w:left="0" w:firstLine="0"/>
        <w:jc w:val="both"/>
        <w:rPr>
          <w:rFonts w:ascii="Arial" w:hAnsi="Arial" w:cs="Arial"/>
          <w:sz w:val="24"/>
          <w:szCs w:val="24"/>
        </w:rPr>
      </w:pPr>
      <w:r w:rsidRPr="00565114">
        <w:rPr>
          <w:rFonts w:ascii="Arial" w:hAnsi="Arial" w:cs="Arial"/>
          <w:sz w:val="24"/>
          <w:szCs w:val="24"/>
        </w:rPr>
        <w:t xml:space="preserve">Respecto de los “Saldos con antigüedad menor a un año al 31 de diciembre de 2020”, identificados en la columna "AV" en el </w:t>
      </w:r>
      <w:r w:rsidRPr="00EB0D2B">
        <w:rPr>
          <w:rFonts w:ascii="Arial" w:hAnsi="Arial" w:cs="Arial"/>
          <w:b/>
          <w:bCs/>
          <w:sz w:val="24"/>
          <w:szCs w:val="24"/>
        </w:rPr>
        <w:t>Anexo 6.2</w:t>
      </w:r>
      <w:r w:rsidRPr="00565114">
        <w:rPr>
          <w:rFonts w:ascii="Arial" w:hAnsi="Arial" w:cs="Arial"/>
          <w:sz w:val="24"/>
          <w:szCs w:val="24"/>
        </w:rPr>
        <w:t>, por $</w:t>
      </w:r>
      <w:r>
        <w:rPr>
          <w:rFonts w:ascii="Arial" w:hAnsi="Arial" w:cs="Arial"/>
          <w:sz w:val="24"/>
          <w:szCs w:val="24"/>
        </w:rPr>
        <w:t>7,550.00</w:t>
      </w:r>
      <w:r w:rsidRPr="00565114">
        <w:rPr>
          <w:rFonts w:ascii="Arial" w:hAnsi="Arial" w:cs="Arial"/>
          <w:sz w:val="24"/>
          <w:szCs w:val="24"/>
        </w:rPr>
        <w:t>, corresponden a saldos de las operaciones realizadas en el ejercicio 2020.</w:t>
      </w:r>
    </w:p>
    <w:p w:rsidR="0028263B" w:rsidRPr="00565114" w:rsidRDefault="0028263B" w:rsidP="0028263B">
      <w:pPr>
        <w:pStyle w:val="Sinespaciado"/>
        <w:jc w:val="both"/>
        <w:rPr>
          <w:rFonts w:ascii="Arial" w:hAnsi="Arial" w:cs="Arial"/>
          <w:sz w:val="24"/>
          <w:szCs w:val="24"/>
        </w:rPr>
      </w:pPr>
    </w:p>
    <w:p w:rsidR="0028263B" w:rsidRPr="00565114" w:rsidRDefault="0028263B" w:rsidP="0028263B">
      <w:pPr>
        <w:pStyle w:val="Sinespaciado"/>
        <w:jc w:val="both"/>
        <w:rPr>
          <w:rFonts w:ascii="Arial" w:hAnsi="Arial" w:cs="Arial"/>
          <w:sz w:val="24"/>
          <w:szCs w:val="24"/>
        </w:rPr>
      </w:pPr>
      <w:r w:rsidRPr="00565114">
        <w:rPr>
          <w:rFonts w:ascii="Arial" w:hAnsi="Arial" w:cs="Arial"/>
          <w:sz w:val="24"/>
          <w:szCs w:val="24"/>
        </w:rPr>
        <w:t>Procede señalar que, de conformidad con el artículo 67, numeral 1, del RF, si al cierre de un ejercicio un partido presenta en su contabilidad saldos positivos en las cuentas por cobrar, tales como "Deudores Diversos", "Gastos por Comprobar"”, “Anticipo a Proveedores” o cualquier otra de naturaleza análoga y al cierre del ejercicio siguiente (2020) los mismos saldos continúan sin haberse comprobado, éstos serán considerados como gastos no comprobados, salvo que el partido informe oportunamente de la existencia de alguna excepción legal.</w:t>
      </w:r>
    </w:p>
    <w:p w:rsidR="0028263B" w:rsidRPr="00565114" w:rsidRDefault="0028263B" w:rsidP="0028263B">
      <w:pPr>
        <w:pStyle w:val="Sinespaciado"/>
        <w:jc w:val="both"/>
        <w:rPr>
          <w:rFonts w:ascii="Arial" w:hAnsi="Arial" w:cs="Arial"/>
          <w:sz w:val="24"/>
          <w:szCs w:val="24"/>
        </w:rPr>
      </w:pPr>
    </w:p>
    <w:p w:rsidR="0028263B" w:rsidRDefault="0028263B" w:rsidP="0028263B">
      <w:pPr>
        <w:pStyle w:val="Sinespaciado"/>
        <w:jc w:val="both"/>
        <w:rPr>
          <w:rFonts w:ascii="Arial" w:hAnsi="Arial" w:cs="Arial"/>
          <w:sz w:val="24"/>
          <w:szCs w:val="24"/>
        </w:rPr>
      </w:pPr>
      <w:r w:rsidRPr="00565114">
        <w:rPr>
          <w:rFonts w:ascii="Arial" w:hAnsi="Arial" w:cs="Arial"/>
          <w:sz w:val="24"/>
          <w:szCs w:val="24"/>
        </w:rPr>
        <w:t>Se le solicita presentar en el SIF lo siguiente:</w:t>
      </w:r>
    </w:p>
    <w:p w:rsidR="0028263B" w:rsidRPr="00565114" w:rsidRDefault="0028263B" w:rsidP="0028263B">
      <w:pPr>
        <w:pStyle w:val="Sinespaciado"/>
        <w:jc w:val="both"/>
        <w:rPr>
          <w:rFonts w:ascii="Arial" w:hAnsi="Arial" w:cs="Arial"/>
          <w:sz w:val="24"/>
          <w:szCs w:val="24"/>
        </w:rPr>
      </w:pPr>
    </w:p>
    <w:p w:rsidR="0028263B" w:rsidRDefault="0028263B" w:rsidP="0028263B">
      <w:pPr>
        <w:pStyle w:val="Sinespaciado"/>
        <w:jc w:val="both"/>
        <w:rPr>
          <w:rFonts w:ascii="Arial" w:hAnsi="Arial" w:cs="Arial"/>
          <w:sz w:val="24"/>
          <w:szCs w:val="24"/>
        </w:rPr>
      </w:pPr>
      <w:r w:rsidRPr="00565114">
        <w:rPr>
          <w:rFonts w:ascii="Arial" w:hAnsi="Arial" w:cs="Arial"/>
          <w:sz w:val="24"/>
          <w:szCs w:val="24"/>
        </w:rPr>
        <w:t xml:space="preserve">• En caso de existir recuperaciones o comprobación de las cuentas en comento, con posterioridad al cierre del ejercicio en revisión, deberá presentar la respectiva documentación soporte identificando la póliza de registro correspondiente en el SIF. </w:t>
      </w:r>
    </w:p>
    <w:p w:rsidR="0028263B" w:rsidRPr="00565114" w:rsidRDefault="0028263B" w:rsidP="0028263B">
      <w:pPr>
        <w:pStyle w:val="Sinespaciado"/>
        <w:jc w:val="both"/>
        <w:rPr>
          <w:rFonts w:ascii="Arial" w:hAnsi="Arial" w:cs="Arial"/>
          <w:sz w:val="24"/>
          <w:szCs w:val="24"/>
        </w:rPr>
      </w:pPr>
    </w:p>
    <w:p w:rsidR="0028263B" w:rsidRPr="00565114" w:rsidRDefault="0028263B" w:rsidP="0028263B">
      <w:pPr>
        <w:pStyle w:val="Sinespaciado"/>
        <w:jc w:val="both"/>
        <w:rPr>
          <w:rFonts w:ascii="Arial" w:hAnsi="Arial" w:cs="Arial"/>
          <w:sz w:val="24"/>
          <w:szCs w:val="24"/>
        </w:rPr>
      </w:pPr>
      <w:r w:rsidRPr="00565114">
        <w:rPr>
          <w:rFonts w:ascii="Arial" w:hAnsi="Arial" w:cs="Arial"/>
          <w:sz w:val="24"/>
          <w:szCs w:val="24"/>
        </w:rPr>
        <w:t>• Las aclaraciones que a su derecho convengan.</w:t>
      </w:r>
    </w:p>
    <w:p w:rsidR="0028263B" w:rsidRPr="00565114" w:rsidRDefault="0028263B" w:rsidP="0028263B">
      <w:pPr>
        <w:pStyle w:val="Sinespaciado"/>
        <w:jc w:val="both"/>
        <w:rPr>
          <w:rFonts w:ascii="Arial" w:hAnsi="Arial" w:cs="Arial"/>
          <w:sz w:val="24"/>
          <w:szCs w:val="24"/>
        </w:rPr>
      </w:pPr>
    </w:p>
    <w:p w:rsidR="0028263B" w:rsidRDefault="0028263B" w:rsidP="0028263B">
      <w:pPr>
        <w:pStyle w:val="Sinespaciado"/>
        <w:jc w:val="both"/>
        <w:rPr>
          <w:rFonts w:ascii="Arial" w:hAnsi="Arial" w:cs="Arial"/>
          <w:sz w:val="24"/>
          <w:szCs w:val="24"/>
        </w:rPr>
      </w:pPr>
      <w:r w:rsidRPr="00565114">
        <w:rPr>
          <w:rFonts w:ascii="Arial" w:hAnsi="Arial" w:cs="Arial"/>
          <w:sz w:val="24"/>
          <w:szCs w:val="24"/>
        </w:rPr>
        <w:t>Lo anterior, de conformidad con lo dispuesto en los artículos 67 numeral 1 del RF.</w:t>
      </w:r>
    </w:p>
    <w:p w:rsidR="00B04E56" w:rsidRDefault="00B04E56" w:rsidP="0028263B">
      <w:pPr>
        <w:pStyle w:val="Sinespaciado"/>
        <w:jc w:val="both"/>
        <w:rPr>
          <w:rFonts w:ascii="Arial" w:hAnsi="Arial" w:cs="Arial"/>
          <w:sz w:val="24"/>
          <w:szCs w:val="24"/>
        </w:rPr>
      </w:pPr>
    </w:p>
    <w:p w:rsidR="00B04E56" w:rsidRPr="00565114" w:rsidRDefault="00B04E56" w:rsidP="0028263B">
      <w:pPr>
        <w:pStyle w:val="Sinespaciado"/>
        <w:jc w:val="both"/>
        <w:rPr>
          <w:rFonts w:ascii="Arial" w:hAnsi="Arial" w:cs="Arial"/>
          <w:sz w:val="24"/>
          <w:szCs w:val="24"/>
        </w:rPr>
      </w:pPr>
      <w:r w:rsidRPr="001D17E3">
        <w:rPr>
          <w:rFonts w:ascii="Arial" w:hAnsi="Arial" w:cs="Arial"/>
          <w:b/>
          <w:sz w:val="24"/>
          <w:szCs w:val="24"/>
        </w:rPr>
        <w:t>RESPUESTA</w:t>
      </w:r>
      <w:r>
        <w:rPr>
          <w:rFonts w:ascii="Arial" w:hAnsi="Arial" w:cs="Arial"/>
          <w:sz w:val="24"/>
          <w:szCs w:val="24"/>
        </w:rPr>
        <w:t xml:space="preserve">: </w:t>
      </w:r>
      <w:r w:rsidR="001D17E3">
        <w:rPr>
          <w:rFonts w:ascii="Arial" w:hAnsi="Arial" w:cs="Arial"/>
          <w:sz w:val="24"/>
          <w:szCs w:val="24"/>
        </w:rPr>
        <w:t xml:space="preserve">SE RECUPERO FACTURA, LA CUAL QUEDO YA EN LA </w:t>
      </w:r>
      <w:proofErr w:type="gramStart"/>
      <w:r w:rsidR="001D17E3">
        <w:rPr>
          <w:rFonts w:ascii="Arial" w:hAnsi="Arial" w:cs="Arial"/>
          <w:sz w:val="24"/>
          <w:szCs w:val="24"/>
        </w:rPr>
        <w:t>POLIZA  DE</w:t>
      </w:r>
      <w:proofErr w:type="gramEnd"/>
      <w:r w:rsidR="001D17E3">
        <w:rPr>
          <w:rFonts w:ascii="Arial" w:hAnsi="Arial" w:cs="Arial"/>
          <w:sz w:val="24"/>
          <w:szCs w:val="24"/>
        </w:rPr>
        <w:t xml:space="preserve"> EGRESOS </w:t>
      </w:r>
      <w:r w:rsidR="00A81045">
        <w:rPr>
          <w:rFonts w:ascii="Arial" w:hAnsi="Arial" w:cs="Arial"/>
          <w:sz w:val="24"/>
          <w:szCs w:val="24"/>
        </w:rPr>
        <w:t xml:space="preserve">2 </w:t>
      </w:r>
      <w:r w:rsidR="001D17E3">
        <w:rPr>
          <w:rFonts w:ascii="Arial" w:hAnsi="Arial" w:cs="Arial"/>
          <w:sz w:val="24"/>
          <w:szCs w:val="24"/>
        </w:rPr>
        <w:t>DE DICIEMBRE</w:t>
      </w:r>
      <w:r w:rsidR="00A81045">
        <w:rPr>
          <w:rFonts w:ascii="Arial" w:hAnsi="Arial" w:cs="Arial"/>
          <w:sz w:val="24"/>
          <w:szCs w:val="24"/>
        </w:rPr>
        <w:t xml:space="preserve"> Y SE AF</w:t>
      </w:r>
      <w:r w:rsidR="001D17E3">
        <w:rPr>
          <w:rFonts w:ascii="Arial" w:hAnsi="Arial" w:cs="Arial"/>
          <w:sz w:val="24"/>
          <w:szCs w:val="24"/>
        </w:rPr>
        <w:t>ECTO EL GASTO POR LO CUAL NO QUEDA SALDO PENDIENTE EN DEUDORES DIVERSOS.</w:t>
      </w:r>
    </w:p>
    <w:p w:rsidR="0028263B" w:rsidRPr="00565114" w:rsidRDefault="0028263B" w:rsidP="0028263B">
      <w:pPr>
        <w:pStyle w:val="Sinespaciado"/>
        <w:jc w:val="both"/>
        <w:rPr>
          <w:rFonts w:ascii="Arial" w:hAnsi="Arial" w:cs="Arial"/>
          <w:sz w:val="24"/>
          <w:szCs w:val="24"/>
        </w:rPr>
      </w:pPr>
    </w:p>
    <w:p w:rsidR="0028263B" w:rsidRDefault="0028263B" w:rsidP="0028263B">
      <w:pPr>
        <w:spacing w:after="0" w:line="240" w:lineRule="auto"/>
        <w:rPr>
          <w:rFonts w:ascii="Arial" w:hAnsi="Arial" w:cs="Arial"/>
          <w:b/>
          <w:bCs/>
        </w:rPr>
      </w:pPr>
      <w:r>
        <w:rPr>
          <w:rFonts w:ascii="Arial" w:hAnsi="Arial" w:cs="Arial"/>
          <w:b/>
          <w:bCs/>
        </w:rPr>
        <w:t>Reclasificación de movimientos contables.</w:t>
      </w:r>
    </w:p>
    <w:p w:rsidR="0028263B" w:rsidRDefault="0028263B" w:rsidP="0028263B">
      <w:pPr>
        <w:spacing w:after="0" w:line="240" w:lineRule="auto"/>
        <w:rPr>
          <w:rFonts w:ascii="Arial" w:hAnsi="Arial" w:cs="Arial"/>
          <w:b/>
          <w:bCs/>
        </w:rPr>
      </w:pPr>
    </w:p>
    <w:p w:rsidR="0028263B" w:rsidRPr="004D5820" w:rsidRDefault="0028263B" w:rsidP="0028263B">
      <w:pPr>
        <w:pStyle w:val="Prrafodelista"/>
        <w:numPr>
          <w:ilvl w:val="0"/>
          <w:numId w:val="9"/>
        </w:numPr>
        <w:tabs>
          <w:tab w:val="left" w:pos="284"/>
        </w:tabs>
        <w:spacing w:after="0" w:line="240" w:lineRule="auto"/>
        <w:ind w:left="0" w:firstLine="0"/>
        <w:jc w:val="both"/>
        <w:rPr>
          <w:rFonts w:ascii="Arial" w:eastAsia="Times New Roman" w:hAnsi="Arial" w:cs="Arial"/>
          <w:sz w:val="24"/>
          <w:szCs w:val="24"/>
          <w:lang w:eastAsia="es-MX"/>
        </w:rPr>
      </w:pPr>
      <w:r w:rsidRPr="004D5820">
        <w:rPr>
          <w:rFonts w:ascii="Arial" w:eastAsia="Times New Roman" w:hAnsi="Arial" w:cs="Arial"/>
          <w:sz w:val="24"/>
          <w:szCs w:val="24"/>
          <w:lang w:eastAsia="es-MX"/>
        </w:rPr>
        <w:t>De la verificación a la balanza de comprobación al 31-12-2020, se observó que el sujeto obligado reportó, en la cuenta “Deudores Diversos”, un saldo que corresponde a una persona moral</w:t>
      </w:r>
      <w:r>
        <w:rPr>
          <w:rFonts w:ascii="Arial" w:eastAsia="Times New Roman" w:hAnsi="Arial" w:cs="Arial"/>
          <w:sz w:val="24"/>
          <w:szCs w:val="24"/>
          <w:lang w:eastAsia="es-MX"/>
        </w:rPr>
        <w:t xml:space="preserve">, </w:t>
      </w:r>
      <w:r w:rsidRPr="004D5820">
        <w:rPr>
          <w:rFonts w:ascii="Arial" w:eastAsia="Times New Roman" w:hAnsi="Arial" w:cs="Arial"/>
          <w:sz w:val="24"/>
          <w:szCs w:val="24"/>
          <w:lang w:eastAsia="es-MX"/>
        </w:rPr>
        <w:t>como se detalla a continuación:</w:t>
      </w:r>
    </w:p>
    <w:p w:rsidR="0028263B" w:rsidRDefault="0028263B" w:rsidP="0028263B">
      <w:pPr>
        <w:spacing w:after="0" w:line="240" w:lineRule="auto"/>
        <w:jc w:val="both"/>
        <w:rPr>
          <w:rFonts w:ascii="Arial" w:hAnsi="Arial" w:cs="Arial"/>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93"/>
        <w:gridCol w:w="2265"/>
        <w:gridCol w:w="1274"/>
      </w:tblGrid>
      <w:tr w:rsidR="0028263B" w:rsidTr="00F370A3">
        <w:trPr>
          <w:trHeight w:val="309"/>
          <w:jc w:val="center"/>
        </w:trPr>
        <w:tc>
          <w:tcPr>
            <w:tcW w:w="1767" w:type="dxa"/>
            <w:vMerge w:val="restart"/>
            <w:tcBorders>
              <w:top w:val="single" w:sz="4" w:space="0" w:color="auto"/>
              <w:left w:val="single" w:sz="4" w:space="0" w:color="auto"/>
              <w:bottom w:val="single" w:sz="4" w:space="0" w:color="auto"/>
              <w:right w:val="single" w:sz="4" w:space="0" w:color="auto"/>
            </w:tcBorders>
            <w:hideMark/>
          </w:tcPr>
          <w:p w:rsidR="0028263B" w:rsidRPr="004B454A" w:rsidRDefault="0028263B" w:rsidP="0028263B">
            <w:pPr>
              <w:spacing w:after="0" w:line="240" w:lineRule="auto"/>
              <w:jc w:val="center"/>
              <w:rPr>
                <w:rFonts w:ascii="Arial" w:hAnsi="Arial" w:cs="Arial"/>
                <w:b/>
                <w:bCs/>
                <w:sz w:val="16"/>
                <w:szCs w:val="16"/>
              </w:rPr>
            </w:pPr>
            <w:r w:rsidRPr="004B454A">
              <w:rPr>
                <w:rFonts w:ascii="Arial" w:hAnsi="Arial" w:cs="Arial"/>
                <w:b/>
                <w:bCs/>
                <w:sz w:val="16"/>
                <w:szCs w:val="16"/>
              </w:rPr>
              <w:t>Referencia contable</w:t>
            </w:r>
          </w:p>
        </w:tc>
        <w:tc>
          <w:tcPr>
            <w:tcW w:w="1493" w:type="dxa"/>
            <w:vMerge w:val="restart"/>
            <w:tcBorders>
              <w:top w:val="single" w:sz="4" w:space="0" w:color="auto"/>
              <w:left w:val="single" w:sz="4" w:space="0" w:color="auto"/>
              <w:bottom w:val="single" w:sz="4" w:space="0" w:color="auto"/>
              <w:right w:val="single" w:sz="4" w:space="0" w:color="auto"/>
            </w:tcBorders>
            <w:hideMark/>
          </w:tcPr>
          <w:p w:rsidR="0028263B" w:rsidRPr="004B454A" w:rsidRDefault="0028263B" w:rsidP="0028263B">
            <w:pPr>
              <w:spacing w:after="0" w:line="240" w:lineRule="auto"/>
              <w:jc w:val="center"/>
              <w:rPr>
                <w:rFonts w:ascii="Arial" w:hAnsi="Arial" w:cs="Arial"/>
                <w:b/>
                <w:bCs/>
                <w:sz w:val="16"/>
                <w:szCs w:val="16"/>
              </w:rPr>
            </w:pPr>
            <w:r w:rsidRPr="004B454A">
              <w:rPr>
                <w:rFonts w:ascii="Arial" w:hAnsi="Arial" w:cs="Arial"/>
                <w:b/>
                <w:bCs/>
                <w:sz w:val="16"/>
                <w:szCs w:val="16"/>
              </w:rPr>
              <w:t>Concepto</w:t>
            </w:r>
            <w:r>
              <w:rPr>
                <w:rFonts w:ascii="Arial" w:hAnsi="Arial" w:cs="Arial"/>
                <w:b/>
                <w:bCs/>
                <w:sz w:val="16"/>
                <w:szCs w:val="16"/>
              </w:rPr>
              <w:t xml:space="preserve"> de póliza</w:t>
            </w:r>
          </w:p>
        </w:tc>
        <w:tc>
          <w:tcPr>
            <w:tcW w:w="2265" w:type="dxa"/>
            <w:vMerge w:val="restart"/>
            <w:tcBorders>
              <w:top w:val="single" w:sz="4" w:space="0" w:color="auto"/>
              <w:left w:val="single" w:sz="4" w:space="0" w:color="auto"/>
              <w:right w:val="single" w:sz="4" w:space="0" w:color="auto"/>
            </w:tcBorders>
          </w:tcPr>
          <w:p w:rsidR="0028263B" w:rsidRPr="004B454A" w:rsidRDefault="0028263B" w:rsidP="0028263B">
            <w:pPr>
              <w:spacing w:after="0" w:line="240" w:lineRule="auto"/>
              <w:jc w:val="center"/>
              <w:rPr>
                <w:rFonts w:ascii="Arial" w:hAnsi="Arial" w:cs="Arial"/>
                <w:b/>
                <w:bCs/>
                <w:sz w:val="16"/>
                <w:szCs w:val="16"/>
              </w:rPr>
            </w:pPr>
            <w:r>
              <w:rPr>
                <w:rFonts w:ascii="Arial" w:hAnsi="Arial" w:cs="Arial"/>
                <w:b/>
                <w:bCs/>
                <w:sz w:val="16"/>
                <w:szCs w:val="16"/>
              </w:rPr>
              <w:t xml:space="preserve">Concepto de estado de cuenta </w:t>
            </w:r>
          </w:p>
        </w:tc>
        <w:tc>
          <w:tcPr>
            <w:tcW w:w="1274" w:type="dxa"/>
            <w:tcBorders>
              <w:top w:val="single" w:sz="4" w:space="0" w:color="auto"/>
              <w:left w:val="single" w:sz="4" w:space="0" w:color="auto"/>
              <w:right w:val="single" w:sz="4" w:space="0" w:color="auto"/>
            </w:tcBorders>
          </w:tcPr>
          <w:p w:rsidR="0028263B" w:rsidRDefault="0028263B" w:rsidP="0028263B">
            <w:pPr>
              <w:spacing w:after="0" w:line="240" w:lineRule="auto"/>
              <w:jc w:val="center"/>
              <w:rPr>
                <w:rFonts w:ascii="Arial" w:hAnsi="Arial" w:cs="Arial"/>
                <w:b/>
                <w:bCs/>
                <w:sz w:val="16"/>
                <w:szCs w:val="16"/>
              </w:rPr>
            </w:pPr>
            <w:r>
              <w:rPr>
                <w:rFonts w:ascii="Arial" w:hAnsi="Arial" w:cs="Arial"/>
                <w:b/>
                <w:bCs/>
                <w:sz w:val="16"/>
                <w:szCs w:val="16"/>
              </w:rPr>
              <w:t>Importe</w:t>
            </w:r>
          </w:p>
        </w:tc>
      </w:tr>
      <w:tr w:rsidR="0028263B" w:rsidTr="00F370A3">
        <w:trPr>
          <w:trHeight w:val="186"/>
          <w:jc w:val="center"/>
        </w:trPr>
        <w:tc>
          <w:tcPr>
            <w:tcW w:w="1767" w:type="dxa"/>
            <w:vMerge/>
            <w:tcBorders>
              <w:top w:val="single" w:sz="4" w:space="0" w:color="auto"/>
              <w:left w:val="single" w:sz="4" w:space="0" w:color="auto"/>
              <w:bottom w:val="single" w:sz="4" w:space="0" w:color="auto"/>
              <w:right w:val="single" w:sz="4" w:space="0" w:color="auto"/>
            </w:tcBorders>
            <w:hideMark/>
          </w:tcPr>
          <w:p w:rsidR="0028263B" w:rsidRPr="004B454A" w:rsidRDefault="0028263B" w:rsidP="0028263B">
            <w:pPr>
              <w:spacing w:after="0" w:line="240" w:lineRule="auto"/>
              <w:rPr>
                <w:rFonts w:ascii="Arial" w:hAnsi="Arial" w:cs="Arial"/>
                <w:b/>
                <w:bCs/>
                <w:sz w:val="16"/>
                <w:szCs w:val="16"/>
              </w:rPr>
            </w:pPr>
          </w:p>
        </w:tc>
        <w:tc>
          <w:tcPr>
            <w:tcW w:w="1493" w:type="dxa"/>
            <w:vMerge/>
            <w:tcBorders>
              <w:top w:val="single" w:sz="4" w:space="0" w:color="auto"/>
              <w:left w:val="single" w:sz="4" w:space="0" w:color="auto"/>
              <w:bottom w:val="single" w:sz="4" w:space="0" w:color="auto"/>
              <w:right w:val="single" w:sz="4" w:space="0" w:color="auto"/>
            </w:tcBorders>
            <w:hideMark/>
          </w:tcPr>
          <w:p w:rsidR="0028263B" w:rsidRPr="004B454A" w:rsidRDefault="0028263B" w:rsidP="0028263B">
            <w:pPr>
              <w:spacing w:after="0" w:line="240" w:lineRule="auto"/>
              <w:rPr>
                <w:rFonts w:ascii="Arial" w:hAnsi="Arial" w:cs="Arial"/>
                <w:b/>
                <w:bCs/>
                <w:sz w:val="16"/>
                <w:szCs w:val="16"/>
              </w:rPr>
            </w:pPr>
          </w:p>
        </w:tc>
        <w:tc>
          <w:tcPr>
            <w:tcW w:w="2265" w:type="dxa"/>
            <w:vMerge/>
            <w:tcBorders>
              <w:left w:val="single" w:sz="4" w:space="0" w:color="auto"/>
              <w:bottom w:val="single" w:sz="4" w:space="0" w:color="auto"/>
              <w:right w:val="single" w:sz="4" w:space="0" w:color="auto"/>
            </w:tcBorders>
            <w:hideMark/>
          </w:tcPr>
          <w:p w:rsidR="0028263B" w:rsidRPr="004B454A" w:rsidRDefault="0028263B" w:rsidP="0028263B">
            <w:pPr>
              <w:spacing w:after="0" w:line="240" w:lineRule="auto"/>
              <w:jc w:val="center"/>
              <w:rPr>
                <w:rFonts w:ascii="Arial" w:hAnsi="Arial" w:cs="Arial"/>
                <w:b/>
                <w:bCs/>
                <w:sz w:val="16"/>
                <w:szCs w:val="16"/>
              </w:rPr>
            </w:pPr>
          </w:p>
        </w:tc>
        <w:tc>
          <w:tcPr>
            <w:tcW w:w="1274" w:type="dxa"/>
            <w:tcBorders>
              <w:left w:val="single" w:sz="4" w:space="0" w:color="auto"/>
              <w:bottom w:val="single" w:sz="4" w:space="0" w:color="auto"/>
              <w:right w:val="single" w:sz="4" w:space="0" w:color="auto"/>
            </w:tcBorders>
          </w:tcPr>
          <w:p w:rsidR="0028263B" w:rsidRPr="004B454A" w:rsidRDefault="0028263B" w:rsidP="0028263B">
            <w:pPr>
              <w:spacing w:after="0" w:line="240" w:lineRule="auto"/>
              <w:jc w:val="center"/>
              <w:rPr>
                <w:rFonts w:ascii="Arial" w:hAnsi="Arial" w:cs="Arial"/>
                <w:b/>
                <w:bCs/>
                <w:sz w:val="16"/>
                <w:szCs w:val="16"/>
              </w:rPr>
            </w:pPr>
          </w:p>
        </w:tc>
      </w:tr>
      <w:tr w:rsidR="0028263B" w:rsidTr="00F370A3">
        <w:trPr>
          <w:trHeight w:val="359"/>
          <w:jc w:val="center"/>
        </w:trPr>
        <w:tc>
          <w:tcPr>
            <w:tcW w:w="1767" w:type="dxa"/>
            <w:vMerge w:val="restart"/>
            <w:tcBorders>
              <w:top w:val="single" w:sz="4" w:space="0" w:color="auto"/>
              <w:left w:val="single" w:sz="4" w:space="0" w:color="auto"/>
              <w:bottom w:val="single" w:sz="4" w:space="0" w:color="auto"/>
              <w:right w:val="single" w:sz="4" w:space="0" w:color="auto"/>
            </w:tcBorders>
          </w:tcPr>
          <w:p w:rsidR="0028263B" w:rsidRPr="004B454A" w:rsidRDefault="0028263B" w:rsidP="0028263B">
            <w:pPr>
              <w:spacing w:after="0" w:line="240" w:lineRule="auto"/>
              <w:rPr>
                <w:rFonts w:ascii="Arial" w:hAnsi="Arial" w:cs="Arial"/>
                <w:color w:val="000000"/>
                <w:sz w:val="16"/>
                <w:szCs w:val="16"/>
              </w:rPr>
            </w:pPr>
            <w:r w:rsidRPr="004B454A">
              <w:rPr>
                <w:rFonts w:ascii="Arial" w:hAnsi="Arial" w:cs="Arial"/>
                <w:color w:val="000000"/>
                <w:sz w:val="16"/>
                <w:szCs w:val="16"/>
              </w:rPr>
              <w:t>PN-EG-2/12-20</w:t>
            </w:r>
          </w:p>
          <w:p w:rsidR="0028263B" w:rsidRPr="004B454A" w:rsidRDefault="0028263B" w:rsidP="0028263B">
            <w:pPr>
              <w:spacing w:after="0" w:line="240" w:lineRule="auto"/>
              <w:jc w:val="both"/>
              <w:rPr>
                <w:rFonts w:ascii="Arial" w:hAnsi="Arial" w:cs="Arial"/>
                <w:sz w:val="16"/>
                <w:szCs w:val="16"/>
              </w:rPr>
            </w:pPr>
          </w:p>
        </w:tc>
        <w:tc>
          <w:tcPr>
            <w:tcW w:w="1493" w:type="dxa"/>
            <w:vMerge w:val="restart"/>
            <w:tcBorders>
              <w:top w:val="single" w:sz="4" w:space="0" w:color="auto"/>
              <w:left w:val="single" w:sz="4" w:space="0" w:color="auto"/>
              <w:bottom w:val="single" w:sz="4" w:space="0" w:color="auto"/>
              <w:right w:val="single" w:sz="4" w:space="0" w:color="auto"/>
            </w:tcBorders>
          </w:tcPr>
          <w:p w:rsidR="0028263B" w:rsidRPr="004B454A" w:rsidRDefault="0028263B" w:rsidP="0028263B">
            <w:pPr>
              <w:spacing w:after="0" w:line="240" w:lineRule="auto"/>
              <w:jc w:val="both"/>
              <w:rPr>
                <w:rFonts w:ascii="Arial" w:hAnsi="Arial" w:cs="Arial"/>
                <w:sz w:val="16"/>
                <w:szCs w:val="16"/>
              </w:rPr>
            </w:pPr>
            <w:r w:rsidRPr="004B454A">
              <w:rPr>
                <w:rFonts w:ascii="Arial" w:hAnsi="Arial" w:cs="Arial"/>
                <w:sz w:val="16"/>
                <w:szCs w:val="16"/>
              </w:rPr>
              <w:t>FACTURA PENDIENTE DE IDENTIFICAR DE LA ADMINISTRACION 2020</w:t>
            </w:r>
          </w:p>
        </w:tc>
        <w:tc>
          <w:tcPr>
            <w:tcW w:w="2265" w:type="dxa"/>
            <w:vMerge w:val="restart"/>
            <w:tcBorders>
              <w:top w:val="single" w:sz="4" w:space="0" w:color="auto"/>
              <w:left w:val="single" w:sz="4" w:space="0" w:color="auto"/>
              <w:right w:val="single" w:sz="4" w:space="0" w:color="auto"/>
            </w:tcBorders>
          </w:tcPr>
          <w:p w:rsidR="0028263B" w:rsidRPr="00146441" w:rsidRDefault="0028263B" w:rsidP="0028263B">
            <w:pPr>
              <w:spacing w:after="0" w:line="240" w:lineRule="auto"/>
              <w:jc w:val="both"/>
              <w:rPr>
                <w:rFonts w:ascii="Arial" w:hAnsi="Arial" w:cs="Arial"/>
                <w:sz w:val="16"/>
                <w:szCs w:val="16"/>
              </w:rPr>
            </w:pPr>
            <w:r w:rsidRPr="00146441">
              <w:rPr>
                <w:rFonts w:ascii="Arial" w:hAnsi="Arial" w:cs="Arial"/>
                <w:sz w:val="16"/>
                <w:szCs w:val="16"/>
              </w:rPr>
              <w:t>TRASPASO A CUENTA DE TERCEROS 0000000001 IVA:00000000.00, A LA CUENTA: 0443748154 CI CARRIZALES</w:t>
            </w:r>
          </w:p>
          <w:p w:rsidR="0028263B" w:rsidRPr="00146441" w:rsidRDefault="0028263B" w:rsidP="0028263B">
            <w:pPr>
              <w:spacing w:after="0" w:line="240" w:lineRule="auto"/>
              <w:jc w:val="both"/>
              <w:rPr>
                <w:rFonts w:ascii="Arial" w:hAnsi="Arial" w:cs="Arial"/>
                <w:sz w:val="16"/>
                <w:szCs w:val="16"/>
              </w:rPr>
            </w:pPr>
            <w:r w:rsidRPr="00146441">
              <w:rPr>
                <w:rFonts w:ascii="Arial" w:hAnsi="Arial" w:cs="Arial"/>
                <w:sz w:val="16"/>
                <w:szCs w:val="16"/>
              </w:rPr>
              <w:t>AL R.F.C. CIC160810KF1</w:t>
            </w:r>
          </w:p>
          <w:p w:rsidR="0028263B" w:rsidRPr="004B454A" w:rsidRDefault="0028263B" w:rsidP="0028263B">
            <w:pPr>
              <w:spacing w:after="0" w:line="240" w:lineRule="auto"/>
              <w:jc w:val="both"/>
              <w:rPr>
                <w:rFonts w:ascii="Arial" w:hAnsi="Arial" w:cs="Arial"/>
                <w:sz w:val="16"/>
                <w:szCs w:val="16"/>
              </w:rPr>
            </w:pPr>
          </w:p>
        </w:tc>
        <w:tc>
          <w:tcPr>
            <w:tcW w:w="1274" w:type="dxa"/>
            <w:vMerge w:val="restart"/>
            <w:tcBorders>
              <w:top w:val="single" w:sz="4" w:space="0" w:color="auto"/>
              <w:left w:val="single" w:sz="4" w:space="0" w:color="auto"/>
              <w:right w:val="single" w:sz="4" w:space="0" w:color="auto"/>
            </w:tcBorders>
          </w:tcPr>
          <w:p w:rsidR="0028263B" w:rsidRDefault="0028263B" w:rsidP="0028263B">
            <w:pPr>
              <w:spacing w:after="0" w:line="240" w:lineRule="auto"/>
              <w:jc w:val="both"/>
              <w:rPr>
                <w:rFonts w:ascii="Arial" w:hAnsi="Arial" w:cs="Arial"/>
                <w:sz w:val="16"/>
                <w:szCs w:val="16"/>
              </w:rPr>
            </w:pPr>
            <w:r>
              <w:rPr>
                <w:rFonts w:ascii="Arial" w:hAnsi="Arial" w:cs="Arial"/>
                <w:sz w:val="16"/>
                <w:szCs w:val="16"/>
              </w:rPr>
              <w:t>$7,550.00</w:t>
            </w:r>
          </w:p>
        </w:tc>
      </w:tr>
      <w:tr w:rsidR="0028263B" w:rsidTr="00F370A3">
        <w:trPr>
          <w:trHeight w:val="359"/>
          <w:jc w:val="center"/>
        </w:trPr>
        <w:tc>
          <w:tcPr>
            <w:tcW w:w="1767" w:type="dxa"/>
            <w:vMerge/>
            <w:tcBorders>
              <w:top w:val="single" w:sz="4" w:space="0" w:color="auto"/>
              <w:left w:val="single" w:sz="4" w:space="0" w:color="auto"/>
              <w:bottom w:val="single" w:sz="4" w:space="0" w:color="auto"/>
              <w:right w:val="single" w:sz="4" w:space="0" w:color="auto"/>
            </w:tcBorders>
          </w:tcPr>
          <w:p w:rsidR="0028263B" w:rsidRPr="004B454A" w:rsidRDefault="0028263B" w:rsidP="0028263B">
            <w:pPr>
              <w:spacing w:after="0" w:line="240" w:lineRule="auto"/>
              <w:rPr>
                <w:rFonts w:ascii="Arial" w:hAnsi="Arial" w:cs="Arial"/>
                <w:sz w:val="16"/>
                <w:szCs w:val="16"/>
              </w:rPr>
            </w:pPr>
          </w:p>
        </w:tc>
        <w:tc>
          <w:tcPr>
            <w:tcW w:w="1493" w:type="dxa"/>
            <w:vMerge/>
            <w:tcBorders>
              <w:top w:val="single" w:sz="4" w:space="0" w:color="auto"/>
              <w:left w:val="single" w:sz="4" w:space="0" w:color="auto"/>
              <w:bottom w:val="single" w:sz="4" w:space="0" w:color="auto"/>
              <w:right w:val="single" w:sz="4" w:space="0" w:color="auto"/>
            </w:tcBorders>
          </w:tcPr>
          <w:p w:rsidR="0028263B" w:rsidRPr="004B454A" w:rsidRDefault="0028263B" w:rsidP="0028263B">
            <w:pPr>
              <w:spacing w:after="0" w:line="240" w:lineRule="auto"/>
              <w:rPr>
                <w:rFonts w:ascii="Arial" w:hAnsi="Arial" w:cs="Arial"/>
                <w:sz w:val="16"/>
                <w:szCs w:val="16"/>
              </w:rPr>
            </w:pPr>
          </w:p>
        </w:tc>
        <w:tc>
          <w:tcPr>
            <w:tcW w:w="2265" w:type="dxa"/>
            <w:vMerge/>
            <w:tcBorders>
              <w:left w:val="single" w:sz="4" w:space="0" w:color="auto"/>
              <w:bottom w:val="single" w:sz="4" w:space="0" w:color="auto"/>
              <w:right w:val="single" w:sz="4" w:space="0" w:color="auto"/>
            </w:tcBorders>
          </w:tcPr>
          <w:p w:rsidR="0028263B" w:rsidRPr="004B454A" w:rsidRDefault="0028263B" w:rsidP="0028263B">
            <w:pPr>
              <w:spacing w:after="0" w:line="240" w:lineRule="auto"/>
              <w:jc w:val="both"/>
              <w:rPr>
                <w:rFonts w:ascii="Arial" w:hAnsi="Arial" w:cs="Arial"/>
                <w:sz w:val="16"/>
                <w:szCs w:val="16"/>
              </w:rPr>
            </w:pPr>
          </w:p>
        </w:tc>
        <w:tc>
          <w:tcPr>
            <w:tcW w:w="1274" w:type="dxa"/>
            <w:vMerge/>
            <w:tcBorders>
              <w:left w:val="single" w:sz="4" w:space="0" w:color="auto"/>
              <w:bottom w:val="single" w:sz="4" w:space="0" w:color="auto"/>
              <w:right w:val="single" w:sz="4" w:space="0" w:color="auto"/>
            </w:tcBorders>
          </w:tcPr>
          <w:p w:rsidR="0028263B" w:rsidRPr="004B454A" w:rsidRDefault="0028263B" w:rsidP="0028263B">
            <w:pPr>
              <w:spacing w:after="0" w:line="240" w:lineRule="auto"/>
              <w:jc w:val="both"/>
              <w:rPr>
                <w:rFonts w:ascii="Arial" w:hAnsi="Arial" w:cs="Arial"/>
                <w:sz w:val="16"/>
                <w:szCs w:val="16"/>
              </w:rPr>
            </w:pPr>
          </w:p>
        </w:tc>
      </w:tr>
    </w:tbl>
    <w:p w:rsidR="0028263B" w:rsidRDefault="0028263B" w:rsidP="0028263B">
      <w:pPr>
        <w:spacing w:after="0" w:line="240" w:lineRule="auto"/>
        <w:jc w:val="both"/>
        <w:rPr>
          <w:rFonts w:ascii="Arial" w:hAnsi="Arial" w:cs="Arial"/>
        </w:rPr>
      </w:pPr>
    </w:p>
    <w:p w:rsidR="0028263B" w:rsidRDefault="0028263B" w:rsidP="0028263B">
      <w:pPr>
        <w:spacing w:after="0" w:line="240" w:lineRule="auto"/>
        <w:rPr>
          <w:rFonts w:ascii="Arial" w:hAnsi="Arial" w:cs="Arial"/>
        </w:rPr>
      </w:pPr>
      <w:r>
        <w:rPr>
          <w:rFonts w:ascii="Arial" w:hAnsi="Arial" w:cs="Arial"/>
        </w:rPr>
        <w:t>Se le solicita presentar en el SIF lo siguiente:</w:t>
      </w:r>
    </w:p>
    <w:p w:rsidR="0028263B" w:rsidRDefault="0028263B" w:rsidP="0028263B">
      <w:pPr>
        <w:spacing w:after="0" w:line="240" w:lineRule="auto"/>
        <w:rPr>
          <w:rFonts w:ascii="Arial" w:hAnsi="Arial" w:cs="Arial"/>
        </w:rPr>
      </w:pPr>
      <w:r>
        <w:rPr>
          <w:rFonts w:ascii="Arial" w:hAnsi="Arial" w:cs="Arial"/>
        </w:rPr>
        <w:br/>
        <w:t>•Las correcciones que procedan a su contabilidad.</w:t>
      </w:r>
    </w:p>
    <w:p w:rsidR="0028263B" w:rsidRDefault="0028263B" w:rsidP="0028263B">
      <w:pPr>
        <w:spacing w:after="0" w:line="240" w:lineRule="auto"/>
        <w:rPr>
          <w:rFonts w:ascii="Arial" w:hAnsi="Arial" w:cs="Arial"/>
        </w:rPr>
      </w:pPr>
      <w:r>
        <w:rPr>
          <w:rFonts w:ascii="Arial" w:hAnsi="Arial" w:cs="Arial"/>
        </w:rPr>
        <w:br/>
        <w:t>•Las aclaraciones que a su derecho convenga.</w:t>
      </w:r>
    </w:p>
    <w:p w:rsidR="0028263B"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Pr>
          <w:rFonts w:ascii="Arial" w:hAnsi="Arial" w:cs="Arial"/>
        </w:rPr>
        <w:t>Lo anterior de conformidad con lo dispuesto en los artículos 33, numeral 1, inciso i) y 41 del RF.</w:t>
      </w:r>
    </w:p>
    <w:p w:rsidR="00A81045" w:rsidRDefault="00A81045" w:rsidP="0028263B">
      <w:pPr>
        <w:spacing w:after="0" w:line="240" w:lineRule="auto"/>
        <w:rPr>
          <w:rFonts w:ascii="Arial" w:hAnsi="Arial" w:cs="Arial"/>
        </w:rPr>
      </w:pPr>
    </w:p>
    <w:p w:rsidR="00A81045" w:rsidRDefault="00A81045" w:rsidP="0028263B">
      <w:pPr>
        <w:spacing w:after="0" w:line="240" w:lineRule="auto"/>
        <w:rPr>
          <w:rFonts w:ascii="Arial" w:hAnsi="Arial" w:cs="Arial"/>
        </w:rPr>
      </w:pPr>
      <w:r w:rsidRPr="00A81045">
        <w:rPr>
          <w:rFonts w:ascii="Arial" w:hAnsi="Arial" w:cs="Arial"/>
          <w:b/>
        </w:rPr>
        <w:t>RESPUESTA</w:t>
      </w:r>
      <w:r>
        <w:rPr>
          <w:rFonts w:ascii="Arial" w:hAnsi="Arial" w:cs="Arial"/>
        </w:rPr>
        <w:t xml:space="preserve">: </w:t>
      </w:r>
      <w:r w:rsidR="00D409A6">
        <w:rPr>
          <w:rFonts w:ascii="Arial" w:hAnsi="Arial" w:cs="Arial"/>
        </w:rPr>
        <w:t>SE CORRIGIO ESTA LA POLIZA DE CORRECCION DE EGREOS 2 DE DICIEMBRE.</w:t>
      </w:r>
    </w:p>
    <w:p w:rsidR="0028263B" w:rsidRDefault="0028263B" w:rsidP="0028263B">
      <w:pPr>
        <w:pStyle w:val="Prrafodelista"/>
        <w:tabs>
          <w:tab w:val="left" w:pos="426"/>
        </w:tabs>
        <w:spacing w:after="0" w:line="240" w:lineRule="auto"/>
        <w:ind w:left="0"/>
        <w:jc w:val="both"/>
        <w:rPr>
          <w:rFonts w:ascii="Arial" w:hAnsi="Arial" w:cs="Arial"/>
          <w:b/>
          <w:bCs/>
          <w:sz w:val="24"/>
          <w:szCs w:val="24"/>
        </w:rPr>
      </w:pPr>
    </w:p>
    <w:p w:rsidR="0028263B" w:rsidRDefault="0028263B" w:rsidP="0028263B">
      <w:pPr>
        <w:pStyle w:val="Prrafodelista"/>
        <w:tabs>
          <w:tab w:val="left" w:pos="426"/>
        </w:tabs>
        <w:spacing w:after="0" w:line="240" w:lineRule="auto"/>
        <w:ind w:left="0"/>
        <w:jc w:val="both"/>
        <w:rPr>
          <w:rFonts w:ascii="Arial" w:hAnsi="Arial" w:cs="Arial"/>
          <w:b/>
          <w:bCs/>
          <w:sz w:val="24"/>
          <w:szCs w:val="24"/>
        </w:rPr>
      </w:pPr>
      <w:r>
        <w:rPr>
          <w:rFonts w:ascii="Arial" w:hAnsi="Arial" w:cs="Arial"/>
          <w:b/>
          <w:bCs/>
          <w:sz w:val="24"/>
          <w:szCs w:val="24"/>
        </w:rPr>
        <w:t>Cuentas por pagar</w:t>
      </w:r>
    </w:p>
    <w:p w:rsidR="0028263B" w:rsidRPr="00EB5948" w:rsidRDefault="0028263B" w:rsidP="0028263B">
      <w:pPr>
        <w:pStyle w:val="Prrafodelista"/>
        <w:tabs>
          <w:tab w:val="left" w:pos="426"/>
        </w:tabs>
        <w:spacing w:after="0" w:line="240" w:lineRule="auto"/>
        <w:ind w:left="0"/>
        <w:jc w:val="both"/>
        <w:rPr>
          <w:rFonts w:ascii="Arial" w:hAnsi="Arial" w:cs="Arial"/>
          <w:b/>
          <w:bCs/>
          <w:sz w:val="24"/>
          <w:szCs w:val="24"/>
        </w:rPr>
      </w:pPr>
    </w:p>
    <w:p w:rsidR="0028263B" w:rsidRPr="00175E4A" w:rsidRDefault="0028263B" w:rsidP="0028263B">
      <w:pPr>
        <w:pStyle w:val="Prrafodelista"/>
        <w:numPr>
          <w:ilvl w:val="0"/>
          <w:numId w:val="10"/>
        </w:numPr>
        <w:spacing w:after="0" w:line="240" w:lineRule="auto"/>
        <w:ind w:left="0" w:firstLine="0"/>
        <w:jc w:val="both"/>
        <w:rPr>
          <w:rFonts w:ascii="Arial" w:hAnsi="Arial" w:cs="Arial"/>
        </w:rPr>
      </w:pPr>
      <w:r w:rsidRPr="00175E4A">
        <w:rPr>
          <w:rFonts w:ascii="Arial" w:hAnsi="Arial" w:cs="Arial"/>
          <w:sz w:val="24"/>
          <w:szCs w:val="24"/>
        </w:rPr>
        <w:t>De la revisión a los saldos registrados en los auxiliares contables de las diversas subcuentas que integran el saldo de “Proveedores” y “Cuentas por Pagar” reflejados en las balanzas de comprobación, se realizaron las tareas siguientes:</w:t>
      </w:r>
    </w:p>
    <w:p w:rsidR="0028263B" w:rsidRPr="00EB5948" w:rsidRDefault="0028263B" w:rsidP="0028263B">
      <w:pPr>
        <w:spacing w:after="0" w:line="240" w:lineRule="auto"/>
        <w:jc w:val="both"/>
        <w:rPr>
          <w:rFonts w:ascii="Arial" w:hAnsi="Arial" w:cs="Arial"/>
        </w:rPr>
      </w:pPr>
    </w:p>
    <w:p w:rsidR="0028263B" w:rsidRDefault="0028263B" w:rsidP="0028263B">
      <w:pPr>
        <w:spacing w:after="0" w:line="240" w:lineRule="auto"/>
        <w:rPr>
          <w:rFonts w:ascii="Arial" w:hAnsi="Arial" w:cs="Arial"/>
        </w:rPr>
      </w:pPr>
      <w:r w:rsidRPr="003C2912">
        <w:rPr>
          <w:rFonts w:ascii="Arial" w:hAnsi="Arial" w:cs="Arial"/>
        </w:rPr>
        <w:t>I) Se llevó a cabo la integración del saldo reportado por el sujeto obligado al 31 de diciembre de 20</w:t>
      </w:r>
      <w:r>
        <w:rPr>
          <w:rFonts w:ascii="Arial" w:hAnsi="Arial" w:cs="Arial"/>
        </w:rPr>
        <w:t>20</w:t>
      </w:r>
      <w:r w:rsidRPr="003C2912">
        <w:rPr>
          <w:rFonts w:ascii="Arial" w:hAnsi="Arial" w:cs="Arial"/>
        </w:rPr>
        <w:t>, identificando además del saldo inicial, todos aquellos registros de cargo y abono realizados en el citado ejercicio, observándose las siguientes cifras:</w:t>
      </w:r>
    </w:p>
    <w:p w:rsidR="0028263B" w:rsidRDefault="0028263B" w:rsidP="0028263B">
      <w:pPr>
        <w:spacing w:after="0" w:line="240" w:lineRule="auto"/>
        <w:rPr>
          <w:rFonts w:ascii="Arial" w:hAnsi="Arial" w:cs="Arial"/>
        </w:rPr>
      </w:pPr>
    </w:p>
    <w:tbl>
      <w:tblPr>
        <w:tblW w:w="88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0"/>
        <w:gridCol w:w="3020"/>
        <w:gridCol w:w="941"/>
        <w:gridCol w:w="1309"/>
        <w:gridCol w:w="1254"/>
        <w:gridCol w:w="944"/>
      </w:tblGrid>
      <w:tr w:rsidR="0028263B" w:rsidRPr="00780106" w:rsidTr="00F370A3">
        <w:trPr>
          <w:trHeight w:val="677"/>
          <w:jc w:val="right"/>
        </w:trPr>
        <w:tc>
          <w:tcPr>
            <w:tcW w:w="1350" w:type="dxa"/>
            <w:shd w:val="clear" w:color="auto" w:fill="auto"/>
            <w:noWrap/>
            <w:vAlign w:val="center"/>
            <w:hideMark/>
          </w:tcPr>
          <w:p w:rsidR="0028263B" w:rsidRPr="009E1362" w:rsidRDefault="0028263B" w:rsidP="0028263B">
            <w:pPr>
              <w:spacing w:after="0" w:line="240" w:lineRule="auto"/>
              <w:jc w:val="center"/>
              <w:rPr>
                <w:rFonts w:ascii="Arial" w:hAnsi="Arial" w:cs="Arial"/>
                <w:b/>
                <w:bCs/>
                <w:sz w:val="16"/>
                <w:szCs w:val="16"/>
              </w:rPr>
            </w:pPr>
            <w:r w:rsidRPr="009E1362">
              <w:rPr>
                <w:rFonts w:ascii="Arial" w:hAnsi="Arial" w:cs="Arial"/>
                <w:b/>
                <w:bCs/>
                <w:sz w:val="16"/>
                <w:szCs w:val="16"/>
              </w:rPr>
              <w:t>2-1-01-00-0000</w:t>
            </w:r>
          </w:p>
        </w:tc>
        <w:tc>
          <w:tcPr>
            <w:tcW w:w="3020" w:type="dxa"/>
            <w:shd w:val="clear" w:color="auto" w:fill="auto"/>
            <w:noWrap/>
            <w:vAlign w:val="center"/>
          </w:tcPr>
          <w:p w:rsidR="0028263B" w:rsidRPr="009E1362" w:rsidRDefault="0028263B" w:rsidP="0028263B">
            <w:pPr>
              <w:spacing w:after="0" w:line="240" w:lineRule="auto"/>
              <w:jc w:val="center"/>
              <w:rPr>
                <w:rFonts w:ascii="Arial" w:hAnsi="Arial" w:cs="Arial"/>
                <w:b/>
                <w:bCs/>
                <w:sz w:val="16"/>
                <w:szCs w:val="16"/>
              </w:rPr>
            </w:pPr>
            <w:r w:rsidRPr="009E1362">
              <w:rPr>
                <w:rFonts w:ascii="Arial" w:hAnsi="Arial" w:cs="Arial"/>
                <w:b/>
                <w:bCs/>
                <w:sz w:val="16"/>
                <w:szCs w:val="16"/>
              </w:rPr>
              <w:t>Cuenta contable</w:t>
            </w:r>
          </w:p>
        </w:tc>
        <w:tc>
          <w:tcPr>
            <w:tcW w:w="941" w:type="dxa"/>
            <w:shd w:val="clear" w:color="auto" w:fill="auto"/>
            <w:noWrap/>
            <w:vAlign w:val="center"/>
          </w:tcPr>
          <w:p w:rsidR="0028263B" w:rsidRPr="009E1362" w:rsidRDefault="0028263B" w:rsidP="0028263B">
            <w:pPr>
              <w:spacing w:after="0" w:line="240" w:lineRule="auto"/>
              <w:jc w:val="center"/>
              <w:rPr>
                <w:rFonts w:ascii="Arial" w:hAnsi="Arial" w:cs="Arial"/>
                <w:b/>
                <w:bCs/>
                <w:sz w:val="16"/>
                <w:szCs w:val="16"/>
              </w:rPr>
            </w:pPr>
            <w:r w:rsidRPr="009E1362">
              <w:rPr>
                <w:rFonts w:ascii="Arial" w:hAnsi="Arial" w:cs="Arial"/>
                <w:b/>
                <w:bCs/>
                <w:sz w:val="16"/>
                <w:szCs w:val="16"/>
              </w:rPr>
              <w:t>Saldo Inicial</w:t>
            </w:r>
          </w:p>
        </w:tc>
        <w:tc>
          <w:tcPr>
            <w:tcW w:w="2563" w:type="dxa"/>
            <w:gridSpan w:val="2"/>
            <w:shd w:val="clear" w:color="auto" w:fill="auto"/>
            <w:noWrap/>
            <w:vAlign w:val="center"/>
          </w:tcPr>
          <w:p w:rsidR="0028263B" w:rsidRPr="009E1362" w:rsidRDefault="0028263B" w:rsidP="0028263B">
            <w:pPr>
              <w:spacing w:after="0" w:line="240" w:lineRule="auto"/>
              <w:jc w:val="center"/>
              <w:rPr>
                <w:rFonts w:ascii="Arial" w:hAnsi="Arial" w:cs="Arial"/>
                <w:b/>
                <w:bCs/>
                <w:sz w:val="16"/>
                <w:szCs w:val="16"/>
              </w:rPr>
            </w:pPr>
            <w:r w:rsidRPr="009E1362">
              <w:rPr>
                <w:rFonts w:ascii="Arial" w:hAnsi="Arial" w:cs="Arial"/>
                <w:b/>
                <w:bCs/>
                <w:sz w:val="16"/>
                <w:szCs w:val="16"/>
              </w:rPr>
              <w:t>Movimientos</w:t>
            </w:r>
          </w:p>
          <w:p w:rsidR="0028263B" w:rsidRPr="009E1362" w:rsidRDefault="0028263B" w:rsidP="0028263B">
            <w:pPr>
              <w:spacing w:after="0" w:line="240" w:lineRule="auto"/>
              <w:jc w:val="center"/>
              <w:rPr>
                <w:rFonts w:ascii="Arial" w:hAnsi="Arial" w:cs="Arial"/>
                <w:b/>
                <w:bCs/>
                <w:sz w:val="16"/>
                <w:szCs w:val="16"/>
              </w:rPr>
            </w:pPr>
          </w:p>
        </w:tc>
        <w:tc>
          <w:tcPr>
            <w:tcW w:w="944" w:type="dxa"/>
            <w:shd w:val="clear" w:color="auto" w:fill="auto"/>
            <w:noWrap/>
            <w:vAlign w:val="center"/>
          </w:tcPr>
          <w:p w:rsidR="0028263B" w:rsidRPr="00780106" w:rsidRDefault="0028263B" w:rsidP="0028263B">
            <w:pPr>
              <w:spacing w:after="0" w:line="240" w:lineRule="auto"/>
              <w:jc w:val="center"/>
              <w:rPr>
                <w:rFonts w:ascii="Arial" w:hAnsi="Arial" w:cs="Arial"/>
                <w:b/>
                <w:bCs/>
                <w:sz w:val="16"/>
                <w:szCs w:val="16"/>
              </w:rPr>
            </w:pPr>
            <w:r w:rsidRPr="00780106">
              <w:rPr>
                <w:rFonts w:ascii="Arial" w:hAnsi="Arial" w:cs="Arial"/>
                <w:b/>
                <w:bCs/>
                <w:sz w:val="16"/>
                <w:szCs w:val="16"/>
              </w:rPr>
              <w:t>Saldo Final</w:t>
            </w:r>
          </w:p>
        </w:tc>
      </w:tr>
      <w:tr w:rsidR="0028263B" w:rsidRPr="00780106" w:rsidTr="00F370A3">
        <w:trPr>
          <w:trHeight w:val="281"/>
          <w:jc w:val="right"/>
        </w:trPr>
        <w:tc>
          <w:tcPr>
            <w:tcW w:w="1350" w:type="dxa"/>
            <w:shd w:val="clear" w:color="auto" w:fill="auto"/>
            <w:noWrap/>
            <w:vAlign w:val="bottom"/>
          </w:tcPr>
          <w:p w:rsidR="0028263B" w:rsidRPr="00780106" w:rsidRDefault="0028263B" w:rsidP="0028263B">
            <w:pPr>
              <w:spacing w:after="0" w:line="240" w:lineRule="auto"/>
              <w:rPr>
                <w:rFonts w:ascii="Arial" w:hAnsi="Arial" w:cs="Arial"/>
                <w:b/>
                <w:bCs/>
                <w:i/>
                <w:iCs/>
                <w:sz w:val="16"/>
                <w:szCs w:val="16"/>
              </w:rPr>
            </w:pPr>
          </w:p>
        </w:tc>
        <w:tc>
          <w:tcPr>
            <w:tcW w:w="3020" w:type="dxa"/>
            <w:shd w:val="clear" w:color="auto" w:fill="auto"/>
            <w:noWrap/>
            <w:vAlign w:val="bottom"/>
          </w:tcPr>
          <w:p w:rsidR="0028263B" w:rsidRPr="00780106" w:rsidRDefault="0028263B" w:rsidP="0028263B">
            <w:pPr>
              <w:spacing w:after="0" w:line="240" w:lineRule="auto"/>
              <w:rPr>
                <w:rFonts w:ascii="Arial" w:hAnsi="Arial" w:cs="Arial"/>
                <w:b/>
                <w:bCs/>
                <w:i/>
                <w:iCs/>
                <w:sz w:val="16"/>
                <w:szCs w:val="16"/>
              </w:rPr>
            </w:pPr>
            <w:r w:rsidRPr="00780106">
              <w:rPr>
                <w:rFonts w:ascii="Arial" w:hAnsi="Arial" w:cs="Arial"/>
                <w:b/>
                <w:bCs/>
                <w:i/>
                <w:iCs/>
                <w:sz w:val="16"/>
                <w:szCs w:val="16"/>
              </w:rPr>
              <w:t>Proveedores</w:t>
            </w:r>
          </w:p>
        </w:tc>
        <w:tc>
          <w:tcPr>
            <w:tcW w:w="941" w:type="dxa"/>
            <w:shd w:val="clear" w:color="auto" w:fill="auto"/>
            <w:noWrap/>
            <w:vAlign w:val="bottom"/>
          </w:tcPr>
          <w:p w:rsidR="0028263B" w:rsidRPr="00780106" w:rsidRDefault="0028263B" w:rsidP="0028263B">
            <w:pPr>
              <w:spacing w:after="0" w:line="240" w:lineRule="auto"/>
              <w:jc w:val="right"/>
              <w:rPr>
                <w:rFonts w:ascii="Arial" w:hAnsi="Arial" w:cs="Arial"/>
                <w:sz w:val="16"/>
                <w:szCs w:val="16"/>
              </w:rPr>
            </w:pPr>
          </w:p>
        </w:tc>
        <w:tc>
          <w:tcPr>
            <w:tcW w:w="1309" w:type="dxa"/>
            <w:shd w:val="clear" w:color="auto" w:fill="auto"/>
            <w:noWrap/>
            <w:vAlign w:val="bottom"/>
          </w:tcPr>
          <w:p w:rsidR="0028263B" w:rsidRPr="00780106" w:rsidRDefault="0028263B" w:rsidP="0028263B">
            <w:pPr>
              <w:spacing w:after="0" w:line="240" w:lineRule="auto"/>
              <w:jc w:val="right"/>
              <w:rPr>
                <w:rFonts w:ascii="Arial" w:hAnsi="Arial" w:cs="Arial"/>
                <w:sz w:val="16"/>
                <w:szCs w:val="16"/>
              </w:rPr>
            </w:pPr>
          </w:p>
        </w:tc>
        <w:tc>
          <w:tcPr>
            <w:tcW w:w="1254" w:type="dxa"/>
            <w:shd w:val="clear" w:color="auto" w:fill="auto"/>
            <w:noWrap/>
            <w:vAlign w:val="bottom"/>
          </w:tcPr>
          <w:p w:rsidR="0028263B" w:rsidRPr="00780106" w:rsidRDefault="0028263B" w:rsidP="0028263B">
            <w:pPr>
              <w:spacing w:after="0" w:line="240" w:lineRule="auto"/>
              <w:jc w:val="right"/>
              <w:rPr>
                <w:rFonts w:ascii="Arial" w:hAnsi="Arial" w:cs="Arial"/>
                <w:sz w:val="16"/>
                <w:szCs w:val="16"/>
              </w:rPr>
            </w:pPr>
          </w:p>
        </w:tc>
        <w:tc>
          <w:tcPr>
            <w:tcW w:w="944" w:type="dxa"/>
            <w:shd w:val="clear" w:color="auto" w:fill="auto"/>
            <w:noWrap/>
            <w:vAlign w:val="bottom"/>
          </w:tcPr>
          <w:p w:rsidR="0028263B" w:rsidRPr="00780106" w:rsidRDefault="0028263B" w:rsidP="0028263B">
            <w:pPr>
              <w:spacing w:after="0" w:line="240" w:lineRule="auto"/>
              <w:jc w:val="right"/>
              <w:rPr>
                <w:rFonts w:ascii="Arial" w:hAnsi="Arial" w:cs="Arial"/>
                <w:sz w:val="16"/>
                <w:szCs w:val="16"/>
              </w:rPr>
            </w:pPr>
          </w:p>
        </w:tc>
      </w:tr>
      <w:tr w:rsidR="0028263B" w:rsidRPr="00780106" w:rsidTr="00F370A3">
        <w:trPr>
          <w:trHeight w:val="281"/>
          <w:jc w:val="right"/>
        </w:trPr>
        <w:tc>
          <w:tcPr>
            <w:tcW w:w="1350" w:type="dxa"/>
            <w:shd w:val="clear" w:color="auto" w:fill="auto"/>
            <w:noWrap/>
            <w:vAlign w:val="bottom"/>
            <w:hideMark/>
          </w:tcPr>
          <w:p w:rsidR="0028263B" w:rsidRPr="00780106" w:rsidRDefault="0028263B" w:rsidP="0028263B">
            <w:pPr>
              <w:spacing w:after="0" w:line="240" w:lineRule="auto"/>
              <w:jc w:val="right"/>
              <w:rPr>
                <w:rFonts w:ascii="Arial" w:hAnsi="Arial" w:cs="Arial"/>
                <w:sz w:val="16"/>
                <w:szCs w:val="16"/>
              </w:rPr>
            </w:pPr>
          </w:p>
        </w:tc>
        <w:tc>
          <w:tcPr>
            <w:tcW w:w="3020" w:type="dxa"/>
            <w:shd w:val="clear" w:color="auto" w:fill="auto"/>
            <w:noWrap/>
            <w:vAlign w:val="bottom"/>
            <w:hideMark/>
          </w:tcPr>
          <w:p w:rsidR="0028263B" w:rsidRPr="00780106" w:rsidRDefault="0028263B" w:rsidP="0028263B">
            <w:pPr>
              <w:spacing w:after="0" w:line="240" w:lineRule="auto"/>
              <w:rPr>
                <w:rFonts w:ascii="Arial" w:hAnsi="Arial" w:cs="Arial"/>
                <w:sz w:val="16"/>
                <w:szCs w:val="16"/>
              </w:rPr>
            </w:pPr>
            <w:r w:rsidRPr="00780106">
              <w:rPr>
                <w:rFonts w:ascii="Arial" w:hAnsi="Arial" w:cs="Arial"/>
                <w:sz w:val="16"/>
                <w:szCs w:val="16"/>
              </w:rPr>
              <w:t>ULISES LARES SANTOS</w:t>
            </w:r>
          </w:p>
        </w:tc>
        <w:tc>
          <w:tcPr>
            <w:tcW w:w="941" w:type="dxa"/>
            <w:shd w:val="clear" w:color="auto" w:fill="auto"/>
            <w:noWrap/>
            <w:vAlign w:val="bottom"/>
            <w:hideMark/>
          </w:tcPr>
          <w:p w:rsidR="0028263B" w:rsidRPr="00780106" w:rsidRDefault="0028263B" w:rsidP="0028263B">
            <w:pPr>
              <w:spacing w:after="0" w:line="240" w:lineRule="auto"/>
              <w:jc w:val="right"/>
              <w:rPr>
                <w:rFonts w:ascii="Arial" w:hAnsi="Arial" w:cs="Arial"/>
                <w:sz w:val="16"/>
                <w:szCs w:val="16"/>
              </w:rPr>
            </w:pPr>
            <w:r w:rsidRPr="00780106">
              <w:rPr>
                <w:rFonts w:ascii="Arial" w:hAnsi="Arial" w:cs="Arial"/>
                <w:sz w:val="16"/>
                <w:szCs w:val="16"/>
              </w:rPr>
              <w:t>$0.00</w:t>
            </w:r>
          </w:p>
        </w:tc>
        <w:tc>
          <w:tcPr>
            <w:tcW w:w="1309" w:type="dxa"/>
            <w:shd w:val="clear" w:color="auto" w:fill="auto"/>
            <w:noWrap/>
            <w:vAlign w:val="bottom"/>
            <w:hideMark/>
          </w:tcPr>
          <w:p w:rsidR="0028263B" w:rsidRPr="00780106" w:rsidRDefault="0028263B" w:rsidP="0028263B">
            <w:pPr>
              <w:spacing w:after="0" w:line="240" w:lineRule="auto"/>
              <w:jc w:val="right"/>
              <w:rPr>
                <w:rFonts w:ascii="Arial" w:hAnsi="Arial" w:cs="Arial"/>
                <w:sz w:val="16"/>
                <w:szCs w:val="16"/>
              </w:rPr>
            </w:pPr>
            <w:r w:rsidRPr="00780106">
              <w:rPr>
                <w:rFonts w:ascii="Arial" w:hAnsi="Arial" w:cs="Arial"/>
                <w:sz w:val="16"/>
                <w:szCs w:val="16"/>
              </w:rPr>
              <w:t>$176,500.00</w:t>
            </w:r>
          </w:p>
        </w:tc>
        <w:tc>
          <w:tcPr>
            <w:tcW w:w="1254" w:type="dxa"/>
            <w:shd w:val="clear" w:color="auto" w:fill="auto"/>
            <w:noWrap/>
            <w:vAlign w:val="bottom"/>
            <w:hideMark/>
          </w:tcPr>
          <w:p w:rsidR="0028263B" w:rsidRPr="00780106" w:rsidRDefault="0028263B" w:rsidP="0028263B">
            <w:pPr>
              <w:spacing w:after="0" w:line="240" w:lineRule="auto"/>
              <w:jc w:val="right"/>
              <w:rPr>
                <w:rFonts w:ascii="Arial" w:hAnsi="Arial" w:cs="Arial"/>
                <w:sz w:val="16"/>
                <w:szCs w:val="16"/>
              </w:rPr>
            </w:pPr>
            <w:r w:rsidRPr="00780106">
              <w:rPr>
                <w:rFonts w:ascii="Arial" w:hAnsi="Arial" w:cs="Arial"/>
                <w:sz w:val="16"/>
                <w:szCs w:val="16"/>
              </w:rPr>
              <w:t>$176,500.00</w:t>
            </w:r>
          </w:p>
        </w:tc>
        <w:tc>
          <w:tcPr>
            <w:tcW w:w="944" w:type="dxa"/>
            <w:shd w:val="clear" w:color="auto" w:fill="auto"/>
            <w:noWrap/>
            <w:vAlign w:val="bottom"/>
            <w:hideMark/>
          </w:tcPr>
          <w:p w:rsidR="0028263B" w:rsidRPr="00780106" w:rsidRDefault="0028263B" w:rsidP="0028263B">
            <w:pPr>
              <w:spacing w:after="0" w:line="240" w:lineRule="auto"/>
              <w:jc w:val="right"/>
              <w:rPr>
                <w:rFonts w:ascii="Arial" w:hAnsi="Arial" w:cs="Arial"/>
                <w:sz w:val="16"/>
                <w:szCs w:val="16"/>
              </w:rPr>
            </w:pPr>
            <w:r w:rsidRPr="00780106">
              <w:rPr>
                <w:rFonts w:ascii="Arial" w:hAnsi="Arial" w:cs="Arial"/>
                <w:sz w:val="16"/>
                <w:szCs w:val="16"/>
              </w:rPr>
              <w:t>$0.00</w:t>
            </w:r>
          </w:p>
        </w:tc>
      </w:tr>
      <w:tr w:rsidR="0028263B" w:rsidRPr="00780106" w:rsidTr="00F370A3">
        <w:trPr>
          <w:trHeight w:val="281"/>
          <w:jc w:val="right"/>
        </w:trPr>
        <w:tc>
          <w:tcPr>
            <w:tcW w:w="1350" w:type="dxa"/>
            <w:shd w:val="clear" w:color="auto" w:fill="auto"/>
            <w:noWrap/>
            <w:vAlign w:val="bottom"/>
          </w:tcPr>
          <w:p w:rsidR="0028263B" w:rsidRPr="00780106" w:rsidRDefault="0028263B" w:rsidP="0028263B">
            <w:pPr>
              <w:spacing w:after="0" w:line="240" w:lineRule="auto"/>
              <w:jc w:val="right"/>
              <w:rPr>
                <w:rFonts w:ascii="Arial" w:hAnsi="Arial" w:cs="Arial"/>
                <w:sz w:val="16"/>
                <w:szCs w:val="16"/>
              </w:rPr>
            </w:pPr>
          </w:p>
        </w:tc>
        <w:tc>
          <w:tcPr>
            <w:tcW w:w="3020" w:type="dxa"/>
            <w:shd w:val="clear" w:color="auto" w:fill="auto"/>
            <w:noWrap/>
            <w:vAlign w:val="bottom"/>
          </w:tcPr>
          <w:p w:rsidR="0028263B" w:rsidRPr="00780106" w:rsidRDefault="0028263B" w:rsidP="0028263B">
            <w:pPr>
              <w:spacing w:after="0" w:line="240" w:lineRule="auto"/>
              <w:rPr>
                <w:rFonts w:ascii="Arial" w:hAnsi="Arial" w:cs="Arial"/>
                <w:b/>
                <w:bCs/>
                <w:sz w:val="16"/>
                <w:szCs w:val="16"/>
              </w:rPr>
            </w:pPr>
            <w:r w:rsidRPr="00780106">
              <w:rPr>
                <w:rFonts w:ascii="Arial" w:hAnsi="Arial" w:cs="Arial"/>
                <w:b/>
                <w:bCs/>
                <w:sz w:val="16"/>
                <w:szCs w:val="16"/>
              </w:rPr>
              <w:t xml:space="preserve">Totales </w:t>
            </w:r>
          </w:p>
        </w:tc>
        <w:tc>
          <w:tcPr>
            <w:tcW w:w="941" w:type="dxa"/>
            <w:shd w:val="clear" w:color="auto" w:fill="auto"/>
            <w:noWrap/>
            <w:vAlign w:val="bottom"/>
          </w:tcPr>
          <w:p w:rsidR="0028263B" w:rsidRPr="00780106" w:rsidRDefault="0028263B" w:rsidP="0028263B">
            <w:pPr>
              <w:spacing w:after="0" w:line="240" w:lineRule="auto"/>
              <w:jc w:val="right"/>
              <w:rPr>
                <w:rFonts w:ascii="Arial" w:hAnsi="Arial" w:cs="Arial"/>
                <w:b/>
                <w:bCs/>
                <w:sz w:val="16"/>
                <w:szCs w:val="16"/>
              </w:rPr>
            </w:pPr>
            <w:r w:rsidRPr="00780106">
              <w:rPr>
                <w:rFonts w:ascii="Arial" w:hAnsi="Arial" w:cs="Arial"/>
                <w:sz w:val="16"/>
                <w:szCs w:val="16"/>
              </w:rPr>
              <w:t>$0.00</w:t>
            </w:r>
          </w:p>
        </w:tc>
        <w:tc>
          <w:tcPr>
            <w:tcW w:w="1309" w:type="dxa"/>
            <w:shd w:val="clear" w:color="auto" w:fill="auto"/>
            <w:noWrap/>
            <w:vAlign w:val="bottom"/>
          </w:tcPr>
          <w:p w:rsidR="0028263B" w:rsidRPr="00780106" w:rsidRDefault="0028263B" w:rsidP="0028263B">
            <w:pPr>
              <w:spacing w:after="0" w:line="240" w:lineRule="auto"/>
              <w:jc w:val="right"/>
              <w:rPr>
                <w:rFonts w:ascii="Arial" w:hAnsi="Arial" w:cs="Arial"/>
                <w:b/>
                <w:bCs/>
                <w:sz w:val="16"/>
                <w:szCs w:val="16"/>
              </w:rPr>
            </w:pPr>
            <w:r w:rsidRPr="00780106">
              <w:rPr>
                <w:rFonts w:ascii="Arial" w:hAnsi="Arial" w:cs="Arial"/>
                <w:sz w:val="16"/>
                <w:szCs w:val="16"/>
              </w:rPr>
              <w:t>$176,500.00</w:t>
            </w:r>
          </w:p>
        </w:tc>
        <w:tc>
          <w:tcPr>
            <w:tcW w:w="1254" w:type="dxa"/>
            <w:shd w:val="clear" w:color="auto" w:fill="auto"/>
            <w:noWrap/>
            <w:vAlign w:val="bottom"/>
          </w:tcPr>
          <w:p w:rsidR="0028263B" w:rsidRPr="00780106" w:rsidRDefault="0028263B" w:rsidP="0028263B">
            <w:pPr>
              <w:spacing w:after="0" w:line="240" w:lineRule="auto"/>
              <w:jc w:val="right"/>
              <w:rPr>
                <w:rFonts w:ascii="Arial" w:hAnsi="Arial" w:cs="Arial"/>
                <w:b/>
                <w:bCs/>
                <w:sz w:val="16"/>
                <w:szCs w:val="16"/>
              </w:rPr>
            </w:pPr>
            <w:r w:rsidRPr="00780106">
              <w:rPr>
                <w:rFonts w:ascii="Arial" w:hAnsi="Arial" w:cs="Arial"/>
                <w:sz w:val="16"/>
                <w:szCs w:val="16"/>
              </w:rPr>
              <w:t>$176,500.00</w:t>
            </w:r>
          </w:p>
        </w:tc>
        <w:tc>
          <w:tcPr>
            <w:tcW w:w="944" w:type="dxa"/>
            <w:shd w:val="clear" w:color="auto" w:fill="auto"/>
            <w:noWrap/>
            <w:vAlign w:val="bottom"/>
          </w:tcPr>
          <w:p w:rsidR="0028263B" w:rsidRPr="00780106" w:rsidRDefault="0028263B" w:rsidP="0028263B">
            <w:pPr>
              <w:spacing w:after="0" w:line="240" w:lineRule="auto"/>
              <w:jc w:val="right"/>
              <w:rPr>
                <w:rFonts w:ascii="Arial" w:hAnsi="Arial" w:cs="Arial"/>
                <w:b/>
                <w:bCs/>
                <w:sz w:val="16"/>
                <w:szCs w:val="16"/>
              </w:rPr>
            </w:pPr>
            <w:r w:rsidRPr="00780106">
              <w:rPr>
                <w:rFonts w:ascii="Arial" w:hAnsi="Arial" w:cs="Arial"/>
                <w:sz w:val="16"/>
                <w:szCs w:val="16"/>
              </w:rPr>
              <w:t>$0.00</w:t>
            </w:r>
          </w:p>
        </w:tc>
      </w:tr>
    </w:tbl>
    <w:p w:rsidR="0028263B" w:rsidRPr="00C642E8"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sidRPr="00C642E8">
        <w:rPr>
          <w:rFonts w:ascii="Arial" w:hAnsi="Arial" w:cs="Arial"/>
        </w:rPr>
        <w:t>II) Se verificó que el saldo inicial del ejercicio 202</w:t>
      </w:r>
      <w:r>
        <w:rPr>
          <w:rFonts w:ascii="Arial" w:hAnsi="Arial" w:cs="Arial"/>
        </w:rPr>
        <w:t>0</w:t>
      </w:r>
      <w:r w:rsidRPr="00C642E8">
        <w:rPr>
          <w:rFonts w:ascii="Arial" w:hAnsi="Arial" w:cs="Arial"/>
        </w:rPr>
        <w:t xml:space="preserve"> coincidiera contra el saldo final del ejercicio 20</w:t>
      </w:r>
      <w:r>
        <w:rPr>
          <w:rFonts w:ascii="Arial" w:hAnsi="Arial" w:cs="Arial"/>
        </w:rPr>
        <w:t>19</w:t>
      </w:r>
      <w:r w:rsidRPr="00C642E8">
        <w:rPr>
          <w:rFonts w:ascii="Arial" w:hAnsi="Arial" w:cs="Arial"/>
        </w:rPr>
        <w:t>, columna “</w:t>
      </w:r>
      <w:r>
        <w:rPr>
          <w:rFonts w:ascii="Arial" w:hAnsi="Arial" w:cs="Arial"/>
        </w:rPr>
        <w:t>N BIS</w:t>
      </w:r>
      <w:r w:rsidRPr="00C642E8">
        <w:rPr>
          <w:rFonts w:ascii="Arial" w:hAnsi="Arial" w:cs="Arial"/>
        </w:rPr>
        <w:t xml:space="preserve">” del </w:t>
      </w:r>
      <w:r w:rsidRPr="004453A9">
        <w:rPr>
          <w:rFonts w:ascii="Arial" w:hAnsi="Arial" w:cs="Arial"/>
          <w:b/>
          <w:bCs/>
        </w:rPr>
        <w:t>Anexo 6.3</w:t>
      </w:r>
      <w:r w:rsidRPr="00C642E8">
        <w:rPr>
          <w:rFonts w:ascii="Arial" w:hAnsi="Arial" w:cs="Arial"/>
        </w:rPr>
        <w:t xml:space="preserve"> del presente oficio.</w:t>
      </w:r>
    </w:p>
    <w:p w:rsidR="0028263B" w:rsidRPr="00C642E8" w:rsidRDefault="0028263B" w:rsidP="0028263B">
      <w:pPr>
        <w:spacing w:after="0" w:line="240" w:lineRule="auto"/>
        <w:rPr>
          <w:rFonts w:ascii="Arial" w:hAnsi="Arial" w:cs="Arial"/>
        </w:rPr>
      </w:pPr>
    </w:p>
    <w:p w:rsidR="0028263B" w:rsidRDefault="0028263B" w:rsidP="0028263B">
      <w:pPr>
        <w:spacing w:after="0" w:line="240" w:lineRule="auto"/>
        <w:jc w:val="both"/>
        <w:rPr>
          <w:rFonts w:ascii="Arial" w:hAnsi="Arial" w:cs="Arial"/>
        </w:rPr>
      </w:pPr>
      <w:r w:rsidRPr="00C642E8">
        <w:rPr>
          <w:rFonts w:ascii="Arial" w:hAnsi="Arial" w:cs="Arial"/>
        </w:rPr>
        <w:t>III) Asimismo, se identificaron todas aquellas partidas que corresponden a los saldos generados en 20</w:t>
      </w:r>
      <w:r>
        <w:rPr>
          <w:rFonts w:ascii="Arial" w:hAnsi="Arial" w:cs="Arial"/>
        </w:rPr>
        <w:t>19</w:t>
      </w:r>
      <w:r w:rsidRPr="00C642E8">
        <w:rPr>
          <w:rFonts w:ascii="Arial" w:hAnsi="Arial" w:cs="Arial"/>
        </w:rPr>
        <w:t xml:space="preserve"> y ejercicios anteriores, columna “</w:t>
      </w:r>
      <w:r>
        <w:rPr>
          <w:rFonts w:ascii="Arial" w:hAnsi="Arial" w:cs="Arial"/>
        </w:rPr>
        <w:t>A</w:t>
      </w:r>
      <w:r w:rsidRPr="00C642E8">
        <w:rPr>
          <w:rFonts w:ascii="Arial" w:hAnsi="Arial" w:cs="Arial"/>
        </w:rPr>
        <w:t xml:space="preserve"> a la </w:t>
      </w:r>
      <w:r>
        <w:rPr>
          <w:rFonts w:ascii="Arial" w:hAnsi="Arial" w:cs="Arial"/>
        </w:rPr>
        <w:t>“N</w:t>
      </w:r>
      <w:r w:rsidRPr="00C642E8">
        <w:rPr>
          <w:rFonts w:ascii="Arial" w:hAnsi="Arial" w:cs="Arial"/>
        </w:rPr>
        <w:t xml:space="preserve">”, del </w:t>
      </w:r>
      <w:r w:rsidRPr="004453A9">
        <w:rPr>
          <w:rFonts w:ascii="Arial" w:hAnsi="Arial" w:cs="Arial"/>
          <w:b/>
          <w:bCs/>
        </w:rPr>
        <w:t>Anexo 6.3</w:t>
      </w:r>
      <w:r w:rsidRPr="00C642E8">
        <w:rPr>
          <w:rFonts w:ascii="Arial" w:hAnsi="Arial" w:cs="Arial"/>
        </w:rPr>
        <w:t xml:space="preserve"> del presente oficio.</w:t>
      </w:r>
    </w:p>
    <w:p w:rsidR="0028263B" w:rsidRPr="00C642E8" w:rsidRDefault="0028263B" w:rsidP="0028263B">
      <w:pPr>
        <w:spacing w:after="0" w:line="240" w:lineRule="auto"/>
        <w:jc w:val="both"/>
        <w:rPr>
          <w:rFonts w:ascii="Arial" w:hAnsi="Arial" w:cs="Arial"/>
        </w:rPr>
      </w:pPr>
    </w:p>
    <w:p w:rsidR="0028263B" w:rsidRDefault="0028263B" w:rsidP="0028263B">
      <w:pPr>
        <w:spacing w:after="0" w:line="240" w:lineRule="auto"/>
        <w:rPr>
          <w:rFonts w:ascii="Arial" w:hAnsi="Arial" w:cs="Arial"/>
        </w:rPr>
      </w:pPr>
      <w:r w:rsidRPr="00C642E8">
        <w:rPr>
          <w:rFonts w:ascii="Arial" w:hAnsi="Arial" w:cs="Arial"/>
        </w:rPr>
        <w:t>IV) Se identificaron las obligaciones generadas en el ejercicio 202</w:t>
      </w:r>
      <w:r>
        <w:rPr>
          <w:rFonts w:ascii="Arial" w:hAnsi="Arial" w:cs="Arial"/>
        </w:rPr>
        <w:t>0</w:t>
      </w:r>
      <w:r w:rsidRPr="00C642E8">
        <w:rPr>
          <w:rFonts w:ascii="Arial" w:hAnsi="Arial" w:cs="Arial"/>
        </w:rPr>
        <w:t>, columna “</w:t>
      </w:r>
      <w:r>
        <w:rPr>
          <w:rFonts w:ascii="Arial" w:hAnsi="Arial" w:cs="Arial"/>
        </w:rPr>
        <w:t>O”</w:t>
      </w:r>
      <w:r w:rsidRPr="00C642E8">
        <w:rPr>
          <w:rFonts w:ascii="Arial" w:hAnsi="Arial" w:cs="Arial"/>
        </w:rPr>
        <w:t xml:space="preserve"> y </w:t>
      </w:r>
      <w:r>
        <w:rPr>
          <w:rFonts w:ascii="Arial" w:hAnsi="Arial" w:cs="Arial"/>
        </w:rPr>
        <w:t>O Bis</w:t>
      </w:r>
      <w:r w:rsidRPr="00C642E8">
        <w:rPr>
          <w:rFonts w:ascii="Arial" w:hAnsi="Arial" w:cs="Arial"/>
        </w:rPr>
        <w:t xml:space="preserve">”, del </w:t>
      </w:r>
      <w:r w:rsidRPr="004453A9">
        <w:rPr>
          <w:rFonts w:ascii="Arial" w:hAnsi="Arial" w:cs="Arial"/>
          <w:b/>
          <w:bCs/>
        </w:rPr>
        <w:t>Anexo 6.3</w:t>
      </w:r>
      <w:r>
        <w:rPr>
          <w:rFonts w:ascii="Arial" w:hAnsi="Arial" w:cs="Arial"/>
        </w:rPr>
        <w:t xml:space="preserve"> </w:t>
      </w:r>
      <w:r w:rsidRPr="00C642E8">
        <w:rPr>
          <w:rFonts w:ascii="Arial" w:hAnsi="Arial" w:cs="Arial"/>
        </w:rPr>
        <w:t>del presente oficio.</w:t>
      </w:r>
    </w:p>
    <w:p w:rsidR="0028263B" w:rsidRPr="00C642E8" w:rsidRDefault="0028263B" w:rsidP="0028263B">
      <w:pPr>
        <w:spacing w:after="0" w:line="240" w:lineRule="auto"/>
        <w:rPr>
          <w:rFonts w:ascii="Arial" w:hAnsi="Arial" w:cs="Arial"/>
        </w:rPr>
      </w:pPr>
    </w:p>
    <w:p w:rsidR="0028263B" w:rsidRDefault="0028263B" w:rsidP="0028263B">
      <w:pPr>
        <w:spacing w:after="0" w:line="240" w:lineRule="auto"/>
        <w:rPr>
          <w:rFonts w:ascii="Arial" w:hAnsi="Arial" w:cs="Arial"/>
        </w:rPr>
      </w:pPr>
      <w:r w:rsidRPr="00C642E8">
        <w:rPr>
          <w:rFonts w:ascii="Arial" w:hAnsi="Arial" w:cs="Arial"/>
        </w:rPr>
        <w:t>V) La aplicación de las disminuciones y pagos presentados en el periodo sujeto de revisión, se reflejan en las columnas, “</w:t>
      </w:r>
      <w:r>
        <w:rPr>
          <w:rFonts w:ascii="Arial" w:hAnsi="Arial" w:cs="Arial"/>
        </w:rPr>
        <w:t>P”</w:t>
      </w:r>
      <w:r w:rsidRPr="00C642E8">
        <w:rPr>
          <w:rFonts w:ascii="Arial" w:hAnsi="Arial" w:cs="Arial"/>
        </w:rPr>
        <w:t xml:space="preserve"> a la</w:t>
      </w:r>
      <w:r>
        <w:rPr>
          <w:rFonts w:ascii="Arial" w:hAnsi="Arial" w:cs="Arial"/>
        </w:rPr>
        <w:t xml:space="preserve"> “AD Bis</w:t>
      </w:r>
      <w:r w:rsidRPr="00C642E8">
        <w:rPr>
          <w:rFonts w:ascii="Arial" w:hAnsi="Arial" w:cs="Arial"/>
        </w:rPr>
        <w:t xml:space="preserve">” del </w:t>
      </w:r>
      <w:r w:rsidRPr="004453A9">
        <w:rPr>
          <w:rFonts w:ascii="Arial" w:hAnsi="Arial" w:cs="Arial"/>
          <w:b/>
          <w:bCs/>
        </w:rPr>
        <w:t>Anexo 6.3</w:t>
      </w:r>
      <w:r>
        <w:rPr>
          <w:rFonts w:ascii="Arial" w:hAnsi="Arial" w:cs="Arial"/>
        </w:rPr>
        <w:t xml:space="preserve"> </w:t>
      </w:r>
      <w:r w:rsidRPr="00C642E8">
        <w:rPr>
          <w:rFonts w:ascii="Arial" w:hAnsi="Arial" w:cs="Arial"/>
        </w:rPr>
        <w:t>del presente oficio.</w:t>
      </w:r>
    </w:p>
    <w:p w:rsidR="0028263B" w:rsidRPr="00C642E8" w:rsidRDefault="0028263B" w:rsidP="0028263B">
      <w:pPr>
        <w:spacing w:after="0" w:line="240" w:lineRule="auto"/>
        <w:rPr>
          <w:rFonts w:ascii="Arial" w:hAnsi="Arial" w:cs="Arial"/>
        </w:rPr>
      </w:pPr>
    </w:p>
    <w:p w:rsidR="0028263B" w:rsidRDefault="0028263B" w:rsidP="0028263B">
      <w:pPr>
        <w:spacing w:after="0" w:line="240" w:lineRule="auto"/>
        <w:jc w:val="both"/>
        <w:rPr>
          <w:rFonts w:ascii="Arial" w:hAnsi="Arial" w:cs="Arial"/>
        </w:rPr>
      </w:pPr>
      <w:r w:rsidRPr="00C642E8">
        <w:rPr>
          <w:rFonts w:ascii="Arial" w:hAnsi="Arial" w:cs="Arial"/>
        </w:rPr>
        <w:t>VI) El saldo final pendiente por pagar, se refleja en las columnas “</w:t>
      </w:r>
      <w:r>
        <w:rPr>
          <w:rFonts w:ascii="Arial" w:hAnsi="Arial" w:cs="Arial"/>
        </w:rPr>
        <w:t>AS”</w:t>
      </w:r>
      <w:r w:rsidRPr="00C642E8">
        <w:rPr>
          <w:rFonts w:ascii="Arial" w:hAnsi="Arial" w:cs="Arial"/>
        </w:rPr>
        <w:t xml:space="preserve"> a la </w:t>
      </w:r>
      <w:r>
        <w:rPr>
          <w:rFonts w:ascii="Arial" w:hAnsi="Arial" w:cs="Arial"/>
        </w:rPr>
        <w:t>“AW</w:t>
      </w:r>
      <w:r w:rsidRPr="00C642E8">
        <w:rPr>
          <w:rFonts w:ascii="Arial" w:hAnsi="Arial" w:cs="Arial"/>
        </w:rPr>
        <w:t xml:space="preserve">” del </w:t>
      </w:r>
      <w:r w:rsidRPr="004453A9">
        <w:rPr>
          <w:rFonts w:ascii="Arial" w:hAnsi="Arial" w:cs="Arial"/>
          <w:b/>
          <w:bCs/>
        </w:rPr>
        <w:t>Anexo 6.3</w:t>
      </w:r>
      <w:r>
        <w:rPr>
          <w:rFonts w:ascii="Arial" w:hAnsi="Arial" w:cs="Arial"/>
        </w:rPr>
        <w:t xml:space="preserve"> </w:t>
      </w:r>
      <w:r w:rsidRPr="00C642E8">
        <w:rPr>
          <w:rFonts w:ascii="Arial" w:hAnsi="Arial" w:cs="Arial"/>
        </w:rPr>
        <w:t>del presente oficio.</w:t>
      </w:r>
    </w:p>
    <w:p w:rsidR="0028263B" w:rsidRDefault="0028263B" w:rsidP="0028263B">
      <w:pPr>
        <w:pStyle w:val="Prrafodelista"/>
        <w:tabs>
          <w:tab w:val="left" w:pos="426"/>
        </w:tabs>
        <w:spacing w:after="0" w:line="240" w:lineRule="auto"/>
        <w:ind w:left="0"/>
        <w:jc w:val="both"/>
        <w:rPr>
          <w:rFonts w:ascii="Arial" w:hAnsi="Arial" w:cs="Arial"/>
          <w:b/>
          <w:bCs/>
          <w:sz w:val="24"/>
          <w:szCs w:val="24"/>
        </w:rPr>
      </w:pPr>
    </w:p>
    <w:p w:rsidR="0028263B" w:rsidRDefault="0028263B" w:rsidP="0028263B">
      <w:pPr>
        <w:pStyle w:val="Prrafodelista"/>
        <w:tabs>
          <w:tab w:val="left" w:pos="426"/>
        </w:tabs>
        <w:spacing w:after="0" w:line="240" w:lineRule="auto"/>
        <w:ind w:left="0"/>
        <w:jc w:val="both"/>
        <w:rPr>
          <w:rFonts w:ascii="Arial" w:hAnsi="Arial" w:cs="Arial"/>
          <w:b/>
          <w:bCs/>
          <w:sz w:val="24"/>
          <w:szCs w:val="24"/>
        </w:rPr>
      </w:pPr>
      <w:r w:rsidRPr="00C649E7">
        <w:rPr>
          <w:rFonts w:ascii="Arial" w:hAnsi="Arial" w:cs="Arial"/>
          <w:b/>
          <w:bCs/>
          <w:sz w:val="24"/>
          <w:szCs w:val="24"/>
        </w:rPr>
        <w:t>El sujeto obligado no presentó saldos pendientes de pago al 31-12-2020.</w:t>
      </w:r>
    </w:p>
    <w:p w:rsidR="002D53D2" w:rsidRDefault="002D53D2" w:rsidP="0028263B">
      <w:pPr>
        <w:pStyle w:val="Prrafodelista"/>
        <w:tabs>
          <w:tab w:val="left" w:pos="426"/>
        </w:tabs>
        <w:spacing w:after="0" w:line="240" w:lineRule="auto"/>
        <w:ind w:left="0"/>
        <w:jc w:val="both"/>
        <w:rPr>
          <w:rFonts w:ascii="Arial" w:hAnsi="Arial" w:cs="Arial"/>
          <w:b/>
          <w:bCs/>
          <w:sz w:val="24"/>
          <w:szCs w:val="24"/>
        </w:rPr>
      </w:pPr>
    </w:p>
    <w:p w:rsidR="002D53D2" w:rsidRPr="002D53D2" w:rsidRDefault="002D53D2" w:rsidP="0028263B">
      <w:pPr>
        <w:pStyle w:val="Prrafodelista"/>
        <w:tabs>
          <w:tab w:val="left" w:pos="426"/>
        </w:tabs>
        <w:spacing w:after="0" w:line="240" w:lineRule="auto"/>
        <w:ind w:left="0"/>
        <w:jc w:val="both"/>
        <w:rPr>
          <w:rFonts w:ascii="Arial" w:hAnsi="Arial" w:cs="Arial"/>
          <w:bCs/>
          <w:sz w:val="24"/>
          <w:szCs w:val="24"/>
        </w:rPr>
      </w:pPr>
      <w:r w:rsidRPr="002D53D2">
        <w:rPr>
          <w:rFonts w:ascii="Arial" w:hAnsi="Arial" w:cs="Arial"/>
          <w:b/>
          <w:bCs/>
          <w:sz w:val="24"/>
          <w:szCs w:val="24"/>
        </w:rPr>
        <w:t>RESPUESTA</w:t>
      </w:r>
      <w:r>
        <w:rPr>
          <w:rFonts w:ascii="Arial" w:hAnsi="Arial" w:cs="Arial"/>
          <w:b/>
          <w:bCs/>
          <w:sz w:val="24"/>
          <w:szCs w:val="24"/>
        </w:rPr>
        <w:t xml:space="preserve">: </w:t>
      </w:r>
      <w:r w:rsidRPr="002D53D2">
        <w:rPr>
          <w:rFonts w:ascii="Arial" w:hAnsi="Arial" w:cs="Arial"/>
          <w:bCs/>
          <w:sz w:val="24"/>
          <w:szCs w:val="24"/>
        </w:rPr>
        <w:t>EL PART</w:t>
      </w:r>
      <w:r>
        <w:rPr>
          <w:rFonts w:ascii="Arial" w:hAnsi="Arial" w:cs="Arial"/>
          <w:bCs/>
          <w:sz w:val="24"/>
          <w:szCs w:val="24"/>
        </w:rPr>
        <w:t>IDO REDES SOCIALES PROGRESISTAS</w:t>
      </w:r>
      <w:r w:rsidRPr="002D53D2">
        <w:rPr>
          <w:rFonts w:ascii="Arial" w:hAnsi="Arial" w:cs="Arial"/>
          <w:bCs/>
          <w:sz w:val="24"/>
          <w:szCs w:val="24"/>
        </w:rPr>
        <w:t xml:space="preserve"> NO TIENE SALDO PENDIENTE DE PAGO AL TERMINO DEL EJERCICIO 2020</w:t>
      </w:r>
    </w:p>
    <w:p w:rsidR="0028263B" w:rsidRPr="002D53D2" w:rsidRDefault="0028263B" w:rsidP="0028263B">
      <w:pPr>
        <w:pStyle w:val="Prrafodelista"/>
        <w:tabs>
          <w:tab w:val="left" w:pos="426"/>
        </w:tabs>
        <w:spacing w:after="0" w:line="240" w:lineRule="auto"/>
        <w:ind w:left="0"/>
        <w:jc w:val="both"/>
        <w:rPr>
          <w:rFonts w:ascii="Arial" w:hAnsi="Arial" w:cs="Arial"/>
          <w:bCs/>
          <w:sz w:val="24"/>
          <w:szCs w:val="24"/>
        </w:rPr>
      </w:pPr>
    </w:p>
    <w:p w:rsidR="0028263B" w:rsidRPr="002219E6" w:rsidRDefault="0028263B" w:rsidP="0028263B">
      <w:pPr>
        <w:pStyle w:val="Sinespaciado"/>
        <w:rPr>
          <w:rFonts w:ascii="Arial" w:hAnsi="Arial" w:cs="Arial"/>
          <w:b/>
          <w:bCs/>
          <w:sz w:val="24"/>
          <w:szCs w:val="24"/>
        </w:rPr>
      </w:pPr>
      <w:r w:rsidRPr="002219E6">
        <w:rPr>
          <w:rFonts w:ascii="Arial" w:hAnsi="Arial" w:cs="Arial"/>
          <w:b/>
          <w:bCs/>
          <w:sz w:val="24"/>
          <w:szCs w:val="24"/>
        </w:rPr>
        <w:t>Confirmaciones con terceros</w:t>
      </w:r>
    </w:p>
    <w:p w:rsidR="0028263B" w:rsidRPr="002219E6" w:rsidRDefault="0028263B" w:rsidP="0028263B">
      <w:pPr>
        <w:pStyle w:val="Sinespaciado"/>
        <w:rPr>
          <w:rFonts w:ascii="Arial" w:hAnsi="Arial" w:cs="Arial"/>
          <w:b/>
          <w:bCs/>
          <w:sz w:val="24"/>
          <w:szCs w:val="24"/>
        </w:rPr>
      </w:pPr>
    </w:p>
    <w:p w:rsidR="0028263B" w:rsidRPr="002219E6" w:rsidRDefault="0028263B" w:rsidP="0028263B">
      <w:pPr>
        <w:pStyle w:val="Sinespaciado"/>
        <w:rPr>
          <w:rFonts w:ascii="Arial" w:hAnsi="Arial" w:cs="Arial"/>
          <w:b/>
          <w:bCs/>
          <w:sz w:val="24"/>
          <w:szCs w:val="24"/>
        </w:rPr>
      </w:pPr>
      <w:r w:rsidRPr="002219E6">
        <w:rPr>
          <w:rFonts w:ascii="Arial" w:hAnsi="Arial" w:cs="Arial"/>
          <w:b/>
          <w:bCs/>
          <w:sz w:val="24"/>
          <w:szCs w:val="24"/>
        </w:rPr>
        <w:t>Proveedores</w:t>
      </w:r>
    </w:p>
    <w:p w:rsidR="0028263B" w:rsidRDefault="0028263B" w:rsidP="0028263B">
      <w:pPr>
        <w:spacing w:after="0" w:line="240" w:lineRule="auto"/>
      </w:pPr>
    </w:p>
    <w:p w:rsidR="0028263B" w:rsidRPr="000032CE" w:rsidRDefault="0028263B" w:rsidP="0028263B">
      <w:pPr>
        <w:pStyle w:val="Sinespaciado"/>
        <w:numPr>
          <w:ilvl w:val="0"/>
          <w:numId w:val="11"/>
        </w:numPr>
        <w:tabs>
          <w:tab w:val="left" w:pos="426"/>
        </w:tabs>
        <w:ind w:left="0" w:firstLine="0"/>
        <w:jc w:val="both"/>
        <w:rPr>
          <w:rFonts w:ascii="Arial" w:hAnsi="Arial" w:cs="Arial"/>
          <w:sz w:val="24"/>
          <w:szCs w:val="24"/>
        </w:rPr>
      </w:pPr>
      <w:r w:rsidRPr="000032CE">
        <w:rPr>
          <w:rFonts w:ascii="Arial" w:hAnsi="Arial" w:cs="Arial"/>
          <w:sz w:val="24"/>
          <w:szCs w:val="24"/>
        </w:rPr>
        <w:t>Derivado de la revisión a la información presentada por el sujeto obligado, la UTF llevó a cabo la solicitud de confirmación a los proveedores y prestadores de servicios sobre las operaciones efectuadas. Como se detalla en el cuadro siguiente:</w:t>
      </w:r>
    </w:p>
    <w:p w:rsidR="0028263B" w:rsidRDefault="0028263B" w:rsidP="0028263B">
      <w:pPr>
        <w:spacing w:after="0" w:line="240" w:lineRule="auto"/>
        <w:jc w:val="both"/>
        <w:rPr>
          <w:rFonts w:ascii="Arial" w:hAnsi="Arial" w:cs="Arial"/>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6"/>
        <w:gridCol w:w="2281"/>
        <w:gridCol w:w="2126"/>
        <w:gridCol w:w="1134"/>
        <w:gridCol w:w="1276"/>
        <w:gridCol w:w="1134"/>
      </w:tblGrid>
      <w:tr w:rsidR="0028263B" w:rsidRPr="003B7C44" w:rsidTr="00F370A3">
        <w:trPr>
          <w:trHeight w:val="528"/>
        </w:trPr>
        <w:tc>
          <w:tcPr>
            <w:tcW w:w="696" w:type="dxa"/>
            <w:shd w:val="clear" w:color="auto" w:fill="auto"/>
            <w:vAlign w:val="center"/>
            <w:hideMark/>
          </w:tcPr>
          <w:p w:rsidR="0028263B" w:rsidRPr="003B7C44" w:rsidRDefault="0028263B" w:rsidP="0028263B">
            <w:pPr>
              <w:spacing w:after="0" w:line="240" w:lineRule="auto"/>
              <w:jc w:val="center"/>
              <w:rPr>
                <w:rFonts w:ascii="Arial" w:hAnsi="Arial" w:cs="Arial"/>
                <w:b/>
                <w:bCs/>
                <w:sz w:val="16"/>
                <w:szCs w:val="16"/>
              </w:rPr>
            </w:pPr>
            <w:r w:rsidRPr="003B7C44">
              <w:rPr>
                <w:rFonts w:ascii="Arial" w:hAnsi="Arial" w:cs="Arial"/>
                <w:b/>
                <w:bCs/>
                <w:sz w:val="16"/>
                <w:szCs w:val="16"/>
              </w:rPr>
              <w:t>Cons.</w:t>
            </w:r>
          </w:p>
        </w:tc>
        <w:tc>
          <w:tcPr>
            <w:tcW w:w="2281" w:type="dxa"/>
            <w:shd w:val="clear" w:color="auto" w:fill="auto"/>
            <w:vAlign w:val="center"/>
            <w:hideMark/>
          </w:tcPr>
          <w:p w:rsidR="0028263B" w:rsidRPr="003B7C44" w:rsidRDefault="0028263B" w:rsidP="0028263B">
            <w:pPr>
              <w:spacing w:after="0" w:line="240" w:lineRule="auto"/>
              <w:jc w:val="center"/>
              <w:rPr>
                <w:rFonts w:ascii="Arial" w:hAnsi="Arial" w:cs="Arial"/>
                <w:b/>
                <w:bCs/>
                <w:sz w:val="16"/>
                <w:szCs w:val="16"/>
              </w:rPr>
            </w:pPr>
            <w:r w:rsidRPr="003B7C44">
              <w:rPr>
                <w:rFonts w:ascii="Arial" w:hAnsi="Arial" w:cs="Arial"/>
                <w:b/>
                <w:bCs/>
                <w:sz w:val="16"/>
                <w:szCs w:val="16"/>
              </w:rPr>
              <w:t>Nombre de proveedor y/o prestador de servicios</w:t>
            </w:r>
          </w:p>
        </w:tc>
        <w:tc>
          <w:tcPr>
            <w:tcW w:w="2126" w:type="dxa"/>
            <w:shd w:val="clear" w:color="auto" w:fill="auto"/>
            <w:vAlign w:val="center"/>
            <w:hideMark/>
          </w:tcPr>
          <w:p w:rsidR="0028263B" w:rsidRPr="003B7C44" w:rsidRDefault="0028263B" w:rsidP="0028263B">
            <w:pPr>
              <w:spacing w:after="0" w:line="240" w:lineRule="auto"/>
              <w:jc w:val="center"/>
              <w:rPr>
                <w:rFonts w:ascii="Arial" w:hAnsi="Arial" w:cs="Arial"/>
                <w:b/>
                <w:bCs/>
                <w:sz w:val="16"/>
                <w:szCs w:val="16"/>
              </w:rPr>
            </w:pPr>
            <w:r w:rsidRPr="003B7C44">
              <w:rPr>
                <w:rFonts w:ascii="Arial" w:hAnsi="Arial" w:cs="Arial"/>
                <w:b/>
                <w:bCs/>
                <w:sz w:val="16"/>
                <w:szCs w:val="16"/>
              </w:rPr>
              <w:t>Numero de oficio</w:t>
            </w:r>
          </w:p>
        </w:tc>
        <w:tc>
          <w:tcPr>
            <w:tcW w:w="1134" w:type="dxa"/>
            <w:shd w:val="clear" w:color="auto" w:fill="auto"/>
            <w:vAlign w:val="center"/>
            <w:hideMark/>
          </w:tcPr>
          <w:p w:rsidR="0028263B" w:rsidRPr="003B7C44" w:rsidRDefault="0028263B" w:rsidP="0028263B">
            <w:pPr>
              <w:spacing w:after="0" w:line="240" w:lineRule="auto"/>
              <w:jc w:val="center"/>
              <w:rPr>
                <w:rFonts w:ascii="Arial" w:hAnsi="Arial" w:cs="Arial"/>
                <w:b/>
                <w:bCs/>
                <w:sz w:val="16"/>
                <w:szCs w:val="16"/>
              </w:rPr>
            </w:pPr>
            <w:r w:rsidRPr="003B7C44">
              <w:rPr>
                <w:rFonts w:ascii="Arial" w:hAnsi="Arial" w:cs="Arial"/>
                <w:b/>
                <w:bCs/>
                <w:sz w:val="16"/>
                <w:szCs w:val="16"/>
              </w:rPr>
              <w:t>Fecha de notificación</w:t>
            </w:r>
          </w:p>
        </w:tc>
        <w:tc>
          <w:tcPr>
            <w:tcW w:w="1276" w:type="dxa"/>
            <w:shd w:val="clear" w:color="auto" w:fill="auto"/>
            <w:vAlign w:val="center"/>
            <w:hideMark/>
          </w:tcPr>
          <w:p w:rsidR="0028263B" w:rsidRPr="003B7C44" w:rsidRDefault="0028263B" w:rsidP="0028263B">
            <w:pPr>
              <w:spacing w:after="0" w:line="240" w:lineRule="auto"/>
              <w:jc w:val="center"/>
              <w:rPr>
                <w:rFonts w:ascii="Arial" w:hAnsi="Arial" w:cs="Arial"/>
                <w:b/>
                <w:bCs/>
                <w:sz w:val="16"/>
                <w:szCs w:val="16"/>
              </w:rPr>
            </w:pPr>
            <w:r w:rsidRPr="003B7C44">
              <w:rPr>
                <w:rFonts w:ascii="Arial" w:hAnsi="Arial" w:cs="Arial"/>
                <w:b/>
                <w:bCs/>
                <w:sz w:val="16"/>
                <w:szCs w:val="16"/>
              </w:rPr>
              <w:t>Fecha de respuesta</w:t>
            </w:r>
          </w:p>
        </w:tc>
        <w:tc>
          <w:tcPr>
            <w:tcW w:w="1134" w:type="dxa"/>
            <w:shd w:val="clear" w:color="auto" w:fill="auto"/>
            <w:vAlign w:val="center"/>
            <w:hideMark/>
          </w:tcPr>
          <w:p w:rsidR="0028263B" w:rsidRPr="003B7C44" w:rsidRDefault="0028263B" w:rsidP="0028263B">
            <w:pPr>
              <w:spacing w:after="0" w:line="240" w:lineRule="auto"/>
              <w:jc w:val="center"/>
              <w:rPr>
                <w:rFonts w:ascii="Arial" w:hAnsi="Arial" w:cs="Arial"/>
                <w:b/>
                <w:bCs/>
                <w:sz w:val="16"/>
                <w:szCs w:val="16"/>
              </w:rPr>
            </w:pPr>
            <w:r w:rsidRPr="003B7C44">
              <w:rPr>
                <w:rFonts w:ascii="Arial" w:hAnsi="Arial" w:cs="Arial"/>
                <w:b/>
                <w:bCs/>
                <w:sz w:val="16"/>
                <w:szCs w:val="16"/>
              </w:rPr>
              <w:t>Referencia</w:t>
            </w:r>
          </w:p>
        </w:tc>
      </w:tr>
      <w:tr w:rsidR="0028263B" w:rsidRPr="003B7C44" w:rsidTr="00F370A3">
        <w:trPr>
          <w:trHeight w:val="420"/>
        </w:trPr>
        <w:tc>
          <w:tcPr>
            <w:tcW w:w="696" w:type="dxa"/>
            <w:shd w:val="clear" w:color="auto" w:fill="auto"/>
            <w:noWrap/>
            <w:vAlign w:val="center"/>
            <w:hideMark/>
          </w:tcPr>
          <w:p w:rsidR="0028263B" w:rsidRPr="003B7C44" w:rsidRDefault="0028263B" w:rsidP="0028263B">
            <w:pPr>
              <w:spacing w:after="0" w:line="240" w:lineRule="auto"/>
              <w:jc w:val="center"/>
              <w:rPr>
                <w:rFonts w:ascii="Arial" w:hAnsi="Arial" w:cs="Arial"/>
                <w:sz w:val="16"/>
                <w:szCs w:val="16"/>
              </w:rPr>
            </w:pPr>
            <w:r w:rsidRPr="003B7C44">
              <w:rPr>
                <w:rFonts w:ascii="Arial" w:hAnsi="Arial" w:cs="Arial"/>
                <w:sz w:val="16"/>
                <w:szCs w:val="16"/>
              </w:rPr>
              <w:t>1</w:t>
            </w:r>
          </w:p>
        </w:tc>
        <w:tc>
          <w:tcPr>
            <w:tcW w:w="2281" w:type="dxa"/>
            <w:shd w:val="clear" w:color="auto" w:fill="auto"/>
            <w:vAlign w:val="center"/>
            <w:hideMark/>
          </w:tcPr>
          <w:p w:rsidR="0028263B" w:rsidRPr="003B7C44" w:rsidRDefault="0028263B" w:rsidP="0028263B">
            <w:pPr>
              <w:spacing w:after="0" w:line="240" w:lineRule="auto"/>
              <w:jc w:val="center"/>
              <w:rPr>
                <w:rFonts w:ascii="Arial" w:hAnsi="Arial" w:cs="Arial"/>
                <w:color w:val="000000"/>
                <w:sz w:val="16"/>
                <w:szCs w:val="16"/>
              </w:rPr>
            </w:pPr>
            <w:r w:rsidRPr="002219E6">
              <w:rPr>
                <w:rFonts w:ascii="Arial" w:hAnsi="Arial" w:cs="Arial"/>
                <w:color w:val="000000"/>
                <w:sz w:val="16"/>
                <w:szCs w:val="16"/>
              </w:rPr>
              <w:t>Ulises Lares Santos</w:t>
            </w:r>
          </w:p>
        </w:tc>
        <w:tc>
          <w:tcPr>
            <w:tcW w:w="2126" w:type="dxa"/>
            <w:shd w:val="clear" w:color="auto" w:fill="auto"/>
            <w:vAlign w:val="center"/>
            <w:hideMark/>
          </w:tcPr>
          <w:p w:rsidR="0028263B" w:rsidRPr="003B7C44" w:rsidRDefault="0028263B" w:rsidP="0028263B">
            <w:pPr>
              <w:spacing w:after="0" w:line="240" w:lineRule="auto"/>
              <w:jc w:val="center"/>
              <w:rPr>
                <w:rFonts w:ascii="Arial" w:hAnsi="Arial" w:cs="Arial"/>
                <w:color w:val="000000"/>
                <w:sz w:val="16"/>
                <w:szCs w:val="16"/>
              </w:rPr>
            </w:pPr>
            <w:r w:rsidRPr="003B7C44">
              <w:rPr>
                <w:rFonts w:ascii="Arial" w:hAnsi="Arial" w:cs="Arial"/>
                <w:color w:val="000000"/>
                <w:sz w:val="16"/>
                <w:szCs w:val="16"/>
              </w:rPr>
              <w:t>INE/UTF/DA/4133</w:t>
            </w:r>
            <w:r>
              <w:rPr>
                <w:rFonts w:ascii="Arial" w:hAnsi="Arial" w:cs="Arial"/>
                <w:color w:val="000000"/>
                <w:sz w:val="16"/>
                <w:szCs w:val="16"/>
              </w:rPr>
              <w:t>3</w:t>
            </w:r>
            <w:r w:rsidRPr="003B7C44">
              <w:rPr>
                <w:rFonts w:ascii="Arial" w:hAnsi="Arial" w:cs="Arial"/>
                <w:color w:val="000000"/>
                <w:sz w:val="16"/>
                <w:szCs w:val="16"/>
              </w:rPr>
              <w:t>/2020</w:t>
            </w:r>
          </w:p>
        </w:tc>
        <w:tc>
          <w:tcPr>
            <w:tcW w:w="1134" w:type="dxa"/>
            <w:shd w:val="clear" w:color="auto" w:fill="auto"/>
            <w:vAlign w:val="center"/>
            <w:hideMark/>
          </w:tcPr>
          <w:p w:rsidR="0028263B" w:rsidRPr="003B7C44" w:rsidRDefault="0028263B" w:rsidP="0028263B">
            <w:pPr>
              <w:spacing w:after="0" w:line="240" w:lineRule="auto"/>
              <w:jc w:val="center"/>
              <w:rPr>
                <w:rFonts w:ascii="Arial" w:hAnsi="Arial" w:cs="Arial"/>
                <w:color w:val="000000"/>
                <w:sz w:val="16"/>
                <w:szCs w:val="16"/>
              </w:rPr>
            </w:pPr>
            <w:r>
              <w:rPr>
                <w:rFonts w:ascii="Arial" w:hAnsi="Arial" w:cs="Arial"/>
                <w:color w:val="000000"/>
                <w:sz w:val="16"/>
                <w:szCs w:val="16"/>
              </w:rPr>
              <w:t>03-09-2021</w:t>
            </w:r>
          </w:p>
        </w:tc>
        <w:tc>
          <w:tcPr>
            <w:tcW w:w="1276" w:type="dxa"/>
            <w:shd w:val="clear" w:color="auto" w:fill="auto"/>
            <w:vAlign w:val="center"/>
          </w:tcPr>
          <w:p w:rsidR="0028263B" w:rsidRPr="003B7C44" w:rsidRDefault="0028263B" w:rsidP="0028263B">
            <w:pPr>
              <w:spacing w:after="0" w:line="240" w:lineRule="auto"/>
              <w:jc w:val="center"/>
              <w:rPr>
                <w:rFonts w:ascii="Arial" w:hAnsi="Arial" w:cs="Arial"/>
                <w:color w:val="000000"/>
                <w:sz w:val="16"/>
                <w:szCs w:val="16"/>
              </w:rPr>
            </w:pPr>
            <w:r>
              <w:rPr>
                <w:rFonts w:ascii="Arial" w:hAnsi="Arial" w:cs="Arial"/>
                <w:color w:val="000000"/>
                <w:sz w:val="16"/>
                <w:szCs w:val="16"/>
              </w:rPr>
              <w:t>07-09-2021</w:t>
            </w:r>
          </w:p>
        </w:tc>
        <w:tc>
          <w:tcPr>
            <w:tcW w:w="1134" w:type="dxa"/>
            <w:shd w:val="clear" w:color="auto" w:fill="auto"/>
            <w:vAlign w:val="center"/>
          </w:tcPr>
          <w:p w:rsidR="0028263B" w:rsidRPr="003B7C44" w:rsidRDefault="0028263B" w:rsidP="0028263B">
            <w:pPr>
              <w:spacing w:after="0" w:line="240" w:lineRule="auto"/>
              <w:jc w:val="center"/>
              <w:rPr>
                <w:rFonts w:ascii="Arial" w:hAnsi="Arial" w:cs="Arial"/>
                <w:color w:val="000000"/>
                <w:sz w:val="16"/>
                <w:szCs w:val="16"/>
              </w:rPr>
            </w:pPr>
            <w:r>
              <w:rPr>
                <w:rFonts w:ascii="Arial" w:hAnsi="Arial" w:cs="Arial"/>
                <w:color w:val="000000"/>
                <w:sz w:val="16"/>
                <w:szCs w:val="16"/>
              </w:rPr>
              <w:t>1</w:t>
            </w:r>
          </w:p>
        </w:tc>
      </w:tr>
    </w:tbl>
    <w:p w:rsidR="0028263B" w:rsidRPr="003B7C44" w:rsidRDefault="0028263B" w:rsidP="0028263B">
      <w:pPr>
        <w:spacing w:after="0" w:line="240" w:lineRule="auto"/>
        <w:jc w:val="both"/>
        <w:rPr>
          <w:rFonts w:ascii="Arial" w:hAnsi="Arial" w:cs="Arial"/>
        </w:rPr>
      </w:pPr>
    </w:p>
    <w:p w:rsidR="0028263B" w:rsidRPr="003B7C44" w:rsidRDefault="0028263B" w:rsidP="0028263B">
      <w:pPr>
        <w:spacing w:after="0" w:line="240" w:lineRule="auto"/>
        <w:jc w:val="both"/>
        <w:rPr>
          <w:rFonts w:ascii="Arial" w:hAnsi="Arial" w:cs="Arial"/>
        </w:rPr>
      </w:pPr>
      <w:r>
        <w:rPr>
          <w:rFonts w:ascii="Arial" w:hAnsi="Arial" w:cs="Arial"/>
        </w:rPr>
        <w:t>Del</w:t>
      </w:r>
      <w:r w:rsidRPr="003B7C44">
        <w:rPr>
          <w:rFonts w:ascii="Arial" w:hAnsi="Arial" w:cs="Arial"/>
        </w:rPr>
        <w:t xml:space="preserve"> proveedor señalado con (1) en la columna “Referencia” del cuadro que antecede, a la fecha de elaboración del presente oficio di</w:t>
      </w:r>
      <w:r>
        <w:rPr>
          <w:rFonts w:ascii="Arial" w:hAnsi="Arial" w:cs="Arial"/>
        </w:rPr>
        <w:t>o</w:t>
      </w:r>
      <w:r w:rsidRPr="003B7C44">
        <w:rPr>
          <w:rFonts w:ascii="Arial" w:hAnsi="Arial" w:cs="Arial"/>
        </w:rPr>
        <w:t xml:space="preserve"> respuesta a la UTF, constatándose que lo reportado coincide con las operaciones y evidencias. </w:t>
      </w:r>
    </w:p>
    <w:p w:rsidR="0028263B" w:rsidRDefault="0028263B" w:rsidP="0028263B">
      <w:pPr>
        <w:pStyle w:val="Prrafodelista"/>
        <w:tabs>
          <w:tab w:val="left" w:pos="426"/>
        </w:tabs>
        <w:spacing w:after="0" w:line="240" w:lineRule="auto"/>
        <w:ind w:left="0"/>
        <w:jc w:val="both"/>
        <w:rPr>
          <w:rFonts w:ascii="Arial" w:hAnsi="Arial" w:cs="Arial"/>
          <w:sz w:val="24"/>
          <w:szCs w:val="24"/>
        </w:rPr>
      </w:pPr>
    </w:p>
    <w:p w:rsidR="0028263B" w:rsidRPr="00667FA0" w:rsidRDefault="0028263B" w:rsidP="0028263B">
      <w:pPr>
        <w:pStyle w:val="Prrafodelista"/>
        <w:tabs>
          <w:tab w:val="left" w:pos="426"/>
        </w:tabs>
        <w:spacing w:after="0" w:line="240" w:lineRule="auto"/>
        <w:ind w:left="0"/>
        <w:jc w:val="both"/>
        <w:rPr>
          <w:rFonts w:ascii="Arial" w:hAnsi="Arial" w:cs="Arial"/>
          <w:b/>
          <w:bCs/>
          <w:sz w:val="24"/>
          <w:szCs w:val="24"/>
        </w:rPr>
      </w:pPr>
      <w:r w:rsidRPr="00667FA0">
        <w:rPr>
          <w:rFonts w:ascii="Arial" w:hAnsi="Arial" w:cs="Arial"/>
          <w:b/>
          <w:bCs/>
          <w:sz w:val="24"/>
          <w:szCs w:val="24"/>
        </w:rPr>
        <w:t>Impuestos por pagar</w:t>
      </w:r>
    </w:p>
    <w:p w:rsidR="0028263B" w:rsidRPr="00667FA0" w:rsidRDefault="0028263B" w:rsidP="0028263B">
      <w:pPr>
        <w:pStyle w:val="Prrafodelista"/>
        <w:tabs>
          <w:tab w:val="left" w:pos="426"/>
        </w:tabs>
        <w:spacing w:after="0" w:line="240" w:lineRule="auto"/>
        <w:ind w:left="0"/>
        <w:jc w:val="both"/>
        <w:rPr>
          <w:rFonts w:ascii="Arial" w:hAnsi="Arial" w:cs="Arial"/>
          <w:sz w:val="24"/>
          <w:szCs w:val="24"/>
        </w:rPr>
      </w:pPr>
    </w:p>
    <w:p w:rsidR="0028263B" w:rsidRPr="00667FA0" w:rsidRDefault="0028263B" w:rsidP="0028263B">
      <w:pPr>
        <w:pStyle w:val="Prrafodelista"/>
        <w:numPr>
          <w:ilvl w:val="0"/>
          <w:numId w:val="11"/>
        </w:numPr>
        <w:spacing w:after="0" w:line="240" w:lineRule="auto"/>
        <w:ind w:left="0" w:firstLine="0"/>
        <w:jc w:val="both"/>
        <w:rPr>
          <w:rFonts w:ascii="Arial" w:hAnsi="Arial" w:cs="Arial"/>
          <w:sz w:val="24"/>
          <w:szCs w:val="24"/>
        </w:rPr>
      </w:pPr>
      <w:r w:rsidRPr="00667FA0">
        <w:rPr>
          <w:rFonts w:ascii="Arial" w:hAnsi="Arial" w:cs="Arial"/>
          <w:sz w:val="24"/>
          <w:szCs w:val="24"/>
        </w:rPr>
        <w:t xml:space="preserve">De la revisión a la cuenta de impuestos por pagar del Comité Ejecutivo Estatal (CEE) del estado de San Luis Potosí, se observó que, al 31 de diciembre de 2020, presenta saldos pendientes de enterar correspondientes a los ejercicios 2020 y anteriores; sin embargo, cabe señalar que, es responsabilidad del instituto político controlar la información fiscal y de seguridad social, toda vez que, para efecto de </w:t>
      </w:r>
      <w:r w:rsidRPr="00667FA0">
        <w:rPr>
          <w:rFonts w:ascii="Arial" w:hAnsi="Arial" w:cs="Arial"/>
          <w:sz w:val="24"/>
          <w:szCs w:val="24"/>
        </w:rPr>
        <w:lastRenderedPageBreak/>
        <w:t xml:space="preserve">los </w:t>
      </w:r>
      <w:r w:rsidRPr="00667FA0">
        <w:rPr>
          <w:rFonts w:ascii="Arial" w:hAnsi="Arial" w:cs="Arial"/>
          <w:b/>
          <w:sz w:val="24"/>
          <w:szCs w:val="24"/>
        </w:rPr>
        <w:t>impuestos federales</w:t>
      </w:r>
      <w:r w:rsidRPr="00667FA0">
        <w:rPr>
          <w:rFonts w:ascii="Arial" w:hAnsi="Arial" w:cs="Arial"/>
          <w:sz w:val="24"/>
          <w:szCs w:val="24"/>
        </w:rPr>
        <w:t xml:space="preserve"> es un único R.F.C. mediante el cual se generan las declaraciones correspondientes por parte del Comité Ejecutivo Nacional </w:t>
      </w:r>
      <w:r w:rsidRPr="00667FA0">
        <w:rPr>
          <w:rFonts w:ascii="Arial" w:hAnsi="Arial" w:cs="Arial"/>
          <w:b/>
          <w:bCs/>
          <w:sz w:val="24"/>
          <w:szCs w:val="24"/>
        </w:rPr>
        <w:t>(CEN)</w:t>
      </w:r>
      <w:r w:rsidRPr="00667FA0">
        <w:rPr>
          <w:rFonts w:ascii="Arial" w:hAnsi="Arial" w:cs="Arial"/>
          <w:sz w:val="24"/>
          <w:szCs w:val="24"/>
        </w:rPr>
        <w:t xml:space="preserve">. </w:t>
      </w:r>
    </w:p>
    <w:p w:rsidR="0028263B" w:rsidRPr="00667FA0" w:rsidRDefault="0028263B" w:rsidP="0028263B">
      <w:pPr>
        <w:pStyle w:val="Prrafodelista"/>
        <w:spacing w:after="0" w:line="240" w:lineRule="auto"/>
        <w:ind w:left="426"/>
        <w:jc w:val="both"/>
        <w:rPr>
          <w:rFonts w:ascii="Arial" w:hAnsi="Arial" w:cs="Arial"/>
          <w:sz w:val="24"/>
          <w:szCs w:val="24"/>
        </w:rPr>
      </w:pPr>
    </w:p>
    <w:p w:rsidR="0028263B" w:rsidRDefault="0028263B" w:rsidP="0028263B">
      <w:pPr>
        <w:spacing w:after="0" w:line="240" w:lineRule="auto"/>
        <w:jc w:val="both"/>
        <w:rPr>
          <w:rFonts w:ascii="Arial" w:hAnsi="Arial" w:cs="Arial"/>
        </w:rPr>
      </w:pPr>
      <w:r w:rsidRPr="00667FA0">
        <w:rPr>
          <w:rFonts w:ascii="Arial" w:hAnsi="Arial" w:cs="Arial"/>
        </w:rPr>
        <w:t>Adicionalmente, el Comité Ejecutivo Nacional (CEN), durante el ejercicio sujeto a revisión, ha realizado</w:t>
      </w:r>
      <w:r>
        <w:rPr>
          <w:rFonts w:ascii="Arial" w:hAnsi="Arial" w:cs="Arial"/>
        </w:rPr>
        <w:t xml:space="preserve"> pagos de impuestos (federales); sin embargo, en la contabilidad del CEE del estado San Luis Potosí aún se encuentran pendientes de pago o carecen de la documentación comprobatoria.</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 xml:space="preserve">En esa tesitura, la integración de los saldos pendientes de enterar, se harán de conocimiento al Comité Ejecutivo Nacional con la finalidad de que proporcione la documentación correspondiente a los pagos, así como el detalle de los mismos; adicionalmente, </w:t>
      </w:r>
      <w:r>
        <w:rPr>
          <w:rFonts w:ascii="Arial" w:hAnsi="Arial" w:cs="Arial"/>
          <w:b/>
        </w:rPr>
        <w:t>se dará seguimiento</w:t>
      </w:r>
      <w:r>
        <w:rPr>
          <w:rFonts w:ascii="Arial" w:hAnsi="Arial" w:cs="Arial"/>
        </w:rPr>
        <w:t xml:space="preserve"> a las cifras que se determinen en el instituto político a nivel federal y si derivado a la respuesta de los oficios de errores y omisiones, se determinan cambios en las cifras reportadas en la cuenta de los impuestos por pagar del CEE del estado de San Luis Potosí así como de las integraciones que realice el CEN, o bien, de las cifras finales que determine esta autoridad fiscalizadora, estos serán informados en el Dictamen consolidado.</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Se le solicita presentar en el SIF lo siguiente:</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 El escrito debidamente requisitado y firmado, en el que manifieste si los impuestos federales del CEE del estado de San Luis Potosí se encuentran debidamente consolidados y liquidados en la contabilidad del CEN.</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 Las aclaraciones que a su derecho convenga.</w:t>
      </w:r>
    </w:p>
    <w:p w:rsidR="0028263B"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Pr>
          <w:rFonts w:ascii="Arial" w:hAnsi="Arial" w:cs="Arial"/>
        </w:rPr>
        <w:t>Lo anterior, de conformidad con lo dispuesto en los artículos 60, 63 numeral 1, inciso d) y 68 de la LGPP; 33, numeral 1, inciso i), 84 numeral 1, inciso a), 87, numeral 4, y 296, numeral 1 RF, con relación a los artículos 86 y 99 LISR.</w:t>
      </w:r>
    </w:p>
    <w:p w:rsidR="002D53D2" w:rsidRDefault="002D53D2" w:rsidP="0028263B">
      <w:pPr>
        <w:spacing w:after="0" w:line="240" w:lineRule="auto"/>
        <w:jc w:val="both"/>
        <w:rPr>
          <w:rFonts w:ascii="Arial" w:hAnsi="Arial" w:cs="Arial"/>
        </w:rPr>
      </w:pPr>
    </w:p>
    <w:p w:rsidR="002D53D2" w:rsidRDefault="002D53D2" w:rsidP="0028263B">
      <w:pPr>
        <w:spacing w:after="0" w:line="240" w:lineRule="auto"/>
        <w:jc w:val="both"/>
        <w:rPr>
          <w:rFonts w:ascii="Arial" w:hAnsi="Arial" w:cs="Arial"/>
          <w:b/>
          <w:bCs/>
          <w:u w:val="single"/>
        </w:rPr>
      </w:pPr>
      <w:r w:rsidRPr="002D53D2">
        <w:rPr>
          <w:rFonts w:ascii="Arial" w:hAnsi="Arial" w:cs="Arial"/>
          <w:b/>
        </w:rPr>
        <w:t>RESPUESTA</w:t>
      </w:r>
      <w:r>
        <w:rPr>
          <w:rFonts w:ascii="Arial" w:hAnsi="Arial" w:cs="Arial"/>
        </w:rPr>
        <w:t>: EL PARTIDO REDES SOCIALES PROGRESISTAS NO TUVO</w:t>
      </w:r>
      <w:r w:rsidR="00D03F97">
        <w:rPr>
          <w:rFonts w:ascii="Arial" w:hAnsi="Arial" w:cs="Arial"/>
        </w:rPr>
        <w:t xml:space="preserve"> RETENCIONES POR NOMINA YA QUE NO HUBO SUELDOS EN ESE PERIODO NI POR RENTA.</w:t>
      </w:r>
    </w:p>
    <w:p w:rsidR="0028263B" w:rsidRPr="00EA7394" w:rsidRDefault="0028263B" w:rsidP="0028263B">
      <w:pPr>
        <w:pStyle w:val="Prrafodelista"/>
        <w:tabs>
          <w:tab w:val="left" w:pos="426"/>
        </w:tabs>
        <w:spacing w:after="0" w:line="240" w:lineRule="auto"/>
        <w:ind w:left="0"/>
        <w:jc w:val="both"/>
        <w:rPr>
          <w:rFonts w:ascii="Arial" w:hAnsi="Arial" w:cs="Arial"/>
          <w:sz w:val="24"/>
          <w:szCs w:val="24"/>
        </w:rPr>
      </w:pPr>
    </w:p>
    <w:p w:rsidR="0028263B" w:rsidRPr="00667FA0" w:rsidRDefault="0028263B" w:rsidP="0028263B">
      <w:pPr>
        <w:spacing w:after="0" w:line="240" w:lineRule="auto"/>
        <w:jc w:val="both"/>
        <w:rPr>
          <w:rFonts w:ascii="Arial" w:hAnsi="Arial" w:cs="Arial"/>
          <w:b/>
          <w:bCs/>
        </w:rPr>
      </w:pPr>
      <w:bookmarkStart w:id="5" w:name="_Hlk84781720"/>
      <w:bookmarkStart w:id="6" w:name="_Hlk84940101"/>
      <w:r w:rsidRPr="00667FA0">
        <w:rPr>
          <w:rFonts w:ascii="Arial" w:hAnsi="Arial" w:cs="Arial"/>
          <w:b/>
          <w:bCs/>
        </w:rPr>
        <w:t>Confirmaciones con otras autoridades</w:t>
      </w:r>
    </w:p>
    <w:p w:rsidR="0028263B" w:rsidRPr="00667FA0" w:rsidRDefault="0028263B" w:rsidP="0028263B">
      <w:pPr>
        <w:spacing w:after="0" w:line="240" w:lineRule="auto"/>
        <w:jc w:val="both"/>
        <w:rPr>
          <w:rFonts w:ascii="Arial" w:hAnsi="Arial" w:cs="Arial"/>
          <w:b/>
          <w:bCs/>
        </w:rPr>
      </w:pPr>
    </w:p>
    <w:p w:rsidR="0028263B" w:rsidRPr="00667FA0" w:rsidRDefault="0028263B" w:rsidP="0028263B">
      <w:pPr>
        <w:pStyle w:val="Prrafodelista"/>
        <w:numPr>
          <w:ilvl w:val="0"/>
          <w:numId w:val="11"/>
        </w:numPr>
        <w:spacing w:after="0" w:line="240" w:lineRule="auto"/>
        <w:ind w:left="0" w:firstLine="0"/>
        <w:jc w:val="both"/>
        <w:rPr>
          <w:rFonts w:ascii="Arial" w:hAnsi="Arial" w:cs="Arial"/>
          <w:sz w:val="24"/>
          <w:szCs w:val="24"/>
        </w:rPr>
      </w:pPr>
      <w:r w:rsidRPr="00667FA0">
        <w:rPr>
          <w:rFonts w:ascii="Arial" w:hAnsi="Arial" w:cs="Arial"/>
          <w:sz w:val="24"/>
          <w:szCs w:val="24"/>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 lo siguiente:</w:t>
      </w:r>
    </w:p>
    <w:p w:rsidR="0028263B" w:rsidRPr="007A2094" w:rsidRDefault="0028263B" w:rsidP="0028263B">
      <w:pPr>
        <w:pStyle w:val="Prrafodelista"/>
        <w:tabs>
          <w:tab w:val="left" w:pos="426"/>
        </w:tabs>
        <w:spacing w:after="0" w:line="240" w:lineRule="auto"/>
        <w:jc w:val="both"/>
        <w:rPr>
          <w:rFonts w:ascii="Arial" w:hAnsi="Arial" w:cs="Arial"/>
        </w:rPr>
      </w:pPr>
    </w:p>
    <w:tbl>
      <w:tblPr>
        <w:tblW w:w="0" w:type="auto"/>
        <w:jc w:val="center"/>
        <w:tblCellMar>
          <w:left w:w="0" w:type="dxa"/>
          <w:right w:w="0" w:type="dxa"/>
        </w:tblCellMar>
        <w:tblLook w:val="04A0" w:firstRow="1" w:lastRow="0" w:firstColumn="1" w:lastColumn="0" w:noHBand="0" w:noVBand="1"/>
      </w:tblPr>
      <w:tblGrid>
        <w:gridCol w:w="2400"/>
        <w:gridCol w:w="2405"/>
        <w:gridCol w:w="2007"/>
        <w:gridCol w:w="2006"/>
      </w:tblGrid>
      <w:tr w:rsidR="0028263B" w:rsidRPr="009B6830" w:rsidTr="00F370A3">
        <w:trPr>
          <w:jc w:val="cent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b/>
                <w:bCs/>
                <w:sz w:val="16"/>
                <w:szCs w:val="16"/>
              </w:rPr>
            </w:pPr>
            <w:r w:rsidRPr="009B6830">
              <w:rPr>
                <w:rFonts w:ascii="Arial" w:hAnsi="Arial" w:cs="Arial"/>
                <w:b/>
                <w:bCs/>
                <w:sz w:val="16"/>
                <w:szCs w:val="16"/>
              </w:rPr>
              <w:t>Autoridad</w:t>
            </w:r>
          </w:p>
        </w:tc>
        <w:tc>
          <w:tcPr>
            <w:tcW w:w="24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b/>
                <w:bCs/>
                <w:sz w:val="16"/>
                <w:szCs w:val="16"/>
              </w:rPr>
            </w:pPr>
            <w:r w:rsidRPr="009B6830">
              <w:rPr>
                <w:rFonts w:ascii="Arial" w:hAnsi="Arial" w:cs="Arial"/>
                <w:b/>
                <w:bCs/>
                <w:sz w:val="16"/>
                <w:szCs w:val="16"/>
              </w:rPr>
              <w:t>Num. de oficio</w:t>
            </w:r>
          </w:p>
        </w:tc>
        <w:tc>
          <w:tcPr>
            <w:tcW w:w="20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b/>
                <w:bCs/>
                <w:sz w:val="16"/>
                <w:szCs w:val="16"/>
              </w:rPr>
            </w:pPr>
            <w:r w:rsidRPr="009B6830">
              <w:rPr>
                <w:rFonts w:ascii="Arial" w:hAnsi="Arial" w:cs="Arial"/>
                <w:b/>
                <w:bCs/>
                <w:sz w:val="16"/>
                <w:szCs w:val="16"/>
              </w:rPr>
              <w:t>Fecha de Notificación</w:t>
            </w:r>
          </w:p>
        </w:tc>
        <w:tc>
          <w:tcPr>
            <w:tcW w:w="20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b/>
                <w:bCs/>
                <w:sz w:val="16"/>
                <w:szCs w:val="16"/>
              </w:rPr>
            </w:pPr>
            <w:r w:rsidRPr="009B6830">
              <w:rPr>
                <w:rFonts w:ascii="Arial" w:hAnsi="Arial" w:cs="Arial"/>
                <w:b/>
                <w:bCs/>
                <w:sz w:val="16"/>
                <w:szCs w:val="16"/>
              </w:rPr>
              <w:t>Fecha de respuesta</w:t>
            </w:r>
          </w:p>
        </w:tc>
      </w:tr>
      <w:tr w:rsidR="0028263B" w:rsidRPr="009B6830" w:rsidTr="00F370A3">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rPr>
                <w:rFonts w:ascii="Arial" w:hAnsi="Arial" w:cs="Arial"/>
                <w:sz w:val="16"/>
                <w:szCs w:val="16"/>
              </w:rPr>
            </w:pPr>
            <w:r w:rsidRPr="009B6830">
              <w:rPr>
                <w:rFonts w:ascii="Arial" w:hAnsi="Arial" w:cs="Arial"/>
                <w:sz w:val="16"/>
                <w:szCs w:val="16"/>
              </w:rPr>
              <w:t xml:space="preserve">Secretaría de Finanzas </w:t>
            </w:r>
            <w:r>
              <w:rPr>
                <w:rFonts w:ascii="Arial" w:hAnsi="Arial" w:cs="Arial"/>
                <w:sz w:val="16"/>
                <w:szCs w:val="16"/>
              </w:rPr>
              <w:t>del e</w:t>
            </w:r>
            <w:r w:rsidRPr="009B6830">
              <w:rPr>
                <w:rFonts w:ascii="Arial" w:hAnsi="Arial" w:cs="Arial"/>
                <w:sz w:val="16"/>
                <w:szCs w:val="16"/>
              </w:rPr>
              <w:t xml:space="preserve">stado de </w:t>
            </w:r>
            <w:r>
              <w:rPr>
                <w:rFonts w:ascii="Arial" w:hAnsi="Arial" w:cs="Arial"/>
                <w:sz w:val="16"/>
                <w:szCs w:val="16"/>
              </w:rPr>
              <w:t>S</w:t>
            </w:r>
            <w:r w:rsidRPr="009B6830">
              <w:rPr>
                <w:rFonts w:ascii="Arial" w:hAnsi="Arial" w:cs="Arial"/>
                <w:sz w:val="16"/>
                <w:szCs w:val="16"/>
              </w:rPr>
              <w:t>an Luis Potosí</w:t>
            </w:r>
          </w:p>
        </w:tc>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sz w:val="16"/>
                <w:szCs w:val="16"/>
              </w:rPr>
            </w:pPr>
            <w:r w:rsidRPr="009B6830">
              <w:rPr>
                <w:rFonts w:ascii="Arial" w:hAnsi="Arial" w:cs="Arial"/>
                <w:sz w:val="16"/>
                <w:szCs w:val="16"/>
              </w:rPr>
              <w:t>INE/UTF/DA/43901/2021</w:t>
            </w:r>
          </w:p>
        </w:tc>
        <w:tc>
          <w:tcPr>
            <w:tcW w:w="20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sz w:val="16"/>
                <w:szCs w:val="16"/>
              </w:rPr>
            </w:pPr>
            <w:r>
              <w:rPr>
                <w:rFonts w:ascii="Arial" w:hAnsi="Arial" w:cs="Arial"/>
                <w:sz w:val="16"/>
                <w:szCs w:val="16"/>
              </w:rPr>
              <w:t>15-10-2021</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sz w:val="16"/>
                <w:szCs w:val="16"/>
              </w:rPr>
            </w:pPr>
            <w:r>
              <w:rPr>
                <w:rFonts w:ascii="Arial" w:hAnsi="Arial" w:cs="Arial"/>
                <w:sz w:val="16"/>
                <w:szCs w:val="16"/>
              </w:rPr>
              <w:t>20-10-2021</w:t>
            </w:r>
          </w:p>
        </w:tc>
      </w:tr>
      <w:tr w:rsidR="0028263B" w:rsidRPr="009B6830" w:rsidTr="00F370A3">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rPr>
                <w:rFonts w:ascii="Arial" w:hAnsi="Arial" w:cs="Arial"/>
                <w:sz w:val="16"/>
                <w:szCs w:val="16"/>
              </w:rPr>
            </w:pPr>
            <w:r>
              <w:rPr>
                <w:rFonts w:ascii="Arial" w:hAnsi="Arial" w:cs="Arial"/>
                <w:sz w:val="16"/>
                <w:szCs w:val="16"/>
              </w:rPr>
              <w:t>Instituto Registral y Catastral del estado de San Luis Potosí</w:t>
            </w:r>
          </w:p>
        </w:tc>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sz w:val="16"/>
                <w:szCs w:val="16"/>
              </w:rPr>
            </w:pPr>
            <w:r w:rsidRPr="009B6830">
              <w:rPr>
                <w:rFonts w:ascii="Arial" w:hAnsi="Arial" w:cs="Arial"/>
                <w:sz w:val="16"/>
                <w:szCs w:val="16"/>
              </w:rPr>
              <w:t>INE/UTF/DA/43902/2021</w:t>
            </w:r>
          </w:p>
        </w:tc>
        <w:tc>
          <w:tcPr>
            <w:tcW w:w="20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sz w:val="16"/>
                <w:szCs w:val="16"/>
              </w:rPr>
            </w:pPr>
            <w:r>
              <w:rPr>
                <w:rFonts w:ascii="Arial" w:hAnsi="Arial" w:cs="Arial"/>
                <w:sz w:val="16"/>
                <w:szCs w:val="16"/>
              </w:rPr>
              <w:t>15-10-2021</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263B" w:rsidRPr="009B6830" w:rsidRDefault="0028263B" w:rsidP="0028263B">
            <w:pPr>
              <w:spacing w:after="0" w:line="240" w:lineRule="auto"/>
              <w:jc w:val="center"/>
              <w:rPr>
                <w:rFonts w:ascii="Arial" w:hAnsi="Arial" w:cs="Arial"/>
                <w:sz w:val="16"/>
                <w:szCs w:val="16"/>
              </w:rPr>
            </w:pPr>
            <w:r>
              <w:rPr>
                <w:rFonts w:ascii="Arial" w:hAnsi="Arial" w:cs="Arial"/>
                <w:sz w:val="16"/>
                <w:szCs w:val="16"/>
              </w:rPr>
              <w:t>26-10-2021</w:t>
            </w:r>
          </w:p>
        </w:tc>
      </w:tr>
    </w:tbl>
    <w:p w:rsidR="0028263B" w:rsidRPr="007A2094" w:rsidRDefault="0028263B" w:rsidP="0028263B">
      <w:pPr>
        <w:pStyle w:val="Prrafodelista"/>
        <w:tabs>
          <w:tab w:val="left" w:pos="426"/>
        </w:tabs>
        <w:spacing w:after="0" w:line="240" w:lineRule="auto"/>
        <w:jc w:val="both"/>
        <w:rPr>
          <w:rFonts w:ascii="Arial" w:hAnsi="Arial" w:cs="Arial"/>
        </w:rPr>
      </w:pPr>
    </w:p>
    <w:p w:rsidR="0028263B" w:rsidRPr="007A2094" w:rsidRDefault="0028263B" w:rsidP="0028263B">
      <w:pPr>
        <w:spacing w:after="0" w:line="240" w:lineRule="auto"/>
        <w:jc w:val="both"/>
        <w:rPr>
          <w:rFonts w:ascii="Arial" w:hAnsi="Arial" w:cs="Arial"/>
        </w:rPr>
      </w:pPr>
      <w:r w:rsidRPr="007A2094">
        <w:rPr>
          <w:rFonts w:ascii="Arial" w:hAnsi="Arial" w:cs="Arial"/>
        </w:rPr>
        <w:t xml:space="preserve">A la fecha, no se ha recibido la respuesta total de los citados oficios remitidos por la autoridad, por lo que una vez que se cuente con dicha información se analizará y los resultados obtenidos se informarán en el momento procesal oportuno. </w:t>
      </w:r>
    </w:p>
    <w:p w:rsidR="0028263B" w:rsidRPr="00667FA0"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0032CE">
        <w:rPr>
          <w:rFonts w:ascii="Arial" w:hAnsi="Arial" w:cs="Arial"/>
        </w:rPr>
        <w:t>Se solicita presentar las aclaraciones que a su derecho convenga.</w:t>
      </w:r>
    </w:p>
    <w:p w:rsidR="0028263B" w:rsidRPr="000032CE"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0032CE">
        <w:rPr>
          <w:rFonts w:ascii="Arial" w:hAnsi="Arial" w:cs="Arial"/>
        </w:rPr>
        <w:t>Lo anterior, de conformidad con los artículos 331 y 332 numeral 1 del RF.</w:t>
      </w:r>
    </w:p>
    <w:p w:rsidR="00D03F97" w:rsidRDefault="00D03F97" w:rsidP="0028263B">
      <w:pPr>
        <w:spacing w:after="0" w:line="240" w:lineRule="auto"/>
        <w:jc w:val="both"/>
        <w:rPr>
          <w:rFonts w:ascii="Arial" w:hAnsi="Arial" w:cs="Arial"/>
        </w:rPr>
      </w:pPr>
    </w:p>
    <w:p w:rsidR="00D03F97" w:rsidRDefault="00D03F97" w:rsidP="0028263B">
      <w:pPr>
        <w:spacing w:after="0" w:line="240" w:lineRule="auto"/>
        <w:jc w:val="both"/>
        <w:rPr>
          <w:rFonts w:ascii="Arial" w:hAnsi="Arial" w:cs="Arial"/>
        </w:rPr>
      </w:pPr>
      <w:r w:rsidRPr="00D03F97">
        <w:rPr>
          <w:rFonts w:ascii="Arial" w:hAnsi="Arial" w:cs="Arial"/>
          <w:b/>
        </w:rPr>
        <w:t>RESPUESTA</w:t>
      </w:r>
      <w:r>
        <w:rPr>
          <w:rFonts w:ascii="Arial" w:hAnsi="Arial" w:cs="Arial"/>
        </w:rPr>
        <w:t>: ESTAREMOS EN LA ESPERA DE LA INFORMACION QUE PROPICIE LAS AUTORIDADES.</w:t>
      </w:r>
    </w:p>
    <w:p w:rsidR="0028263B" w:rsidRDefault="0028263B" w:rsidP="0028263B">
      <w:pPr>
        <w:spacing w:after="0" w:line="240" w:lineRule="auto"/>
        <w:jc w:val="both"/>
        <w:rPr>
          <w:rFonts w:ascii="Arial" w:hAnsi="Arial" w:cs="Arial"/>
        </w:rPr>
      </w:pPr>
    </w:p>
    <w:p w:rsidR="0028263B" w:rsidRPr="00DD4D39" w:rsidRDefault="0028263B" w:rsidP="0028263B">
      <w:pPr>
        <w:pStyle w:val="Prrafodelista"/>
        <w:numPr>
          <w:ilvl w:val="0"/>
          <w:numId w:val="11"/>
        </w:numPr>
        <w:spacing w:after="0" w:line="240" w:lineRule="auto"/>
        <w:ind w:left="0" w:firstLine="0"/>
        <w:jc w:val="both"/>
        <w:rPr>
          <w:rFonts w:ascii="Arial" w:hAnsi="Arial" w:cs="Arial"/>
          <w:b/>
          <w:sz w:val="24"/>
          <w:szCs w:val="24"/>
        </w:rPr>
      </w:pPr>
      <w:r w:rsidRPr="00DD4D39">
        <w:rPr>
          <w:rFonts w:ascii="Arial" w:hAnsi="Arial" w:cs="Arial"/>
          <w:sz w:val="24"/>
          <w:szCs w:val="24"/>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 lo señalado en el </w:t>
      </w:r>
      <w:r w:rsidRPr="00DD4D39">
        <w:rPr>
          <w:rFonts w:ascii="Arial" w:hAnsi="Arial" w:cs="Arial"/>
          <w:b/>
          <w:sz w:val="24"/>
          <w:szCs w:val="24"/>
        </w:rPr>
        <w:t>Anexo 6.4.3.</w:t>
      </w:r>
    </w:p>
    <w:p w:rsidR="0028263B" w:rsidRPr="00DD4D39" w:rsidRDefault="0028263B" w:rsidP="0028263B">
      <w:pPr>
        <w:spacing w:after="0" w:line="240" w:lineRule="auto"/>
        <w:jc w:val="both"/>
        <w:rPr>
          <w:rFonts w:ascii="Arial" w:hAnsi="Arial" w:cs="Arial"/>
        </w:rPr>
      </w:pPr>
    </w:p>
    <w:p w:rsidR="0028263B" w:rsidRPr="0073355E" w:rsidRDefault="0028263B" w:rsidP="0028263B">
      <w:pPr>
        <w:spacing w:after="0" w:line="240" w:lineRule="auto"/>
        <w:jc w:val="both"/>
        <w:rPr>
          <w:rFonts w:ascii="Arial" w:hAnsi="Arial" w:cs="Arial"/>
        </w:rPr>
      </w:pPr>
      <w:r w:rsidRPr="00DD4D39">
        <w:rPr>
          <w:rFonts w:ascii="Arial" w:hAnsi="Arial" w:cs="Arial"/>
        </w:rPr>
        <w:t xml:space="preserve">Los resultados obtenidos de las diligencias se plasmaron en los distintos apartados del presente oficio; </w:t>
      </w:r>
      <w:r w:rsidRPr="0073355E">
        <w:rPr>
          <w:rFonts w:ascii="Arial" w:hAnsi="Arial" w:cs="Arial"/>
        </w:rPr>
        <w:t>asimismo, si derivado de las respuestas proporcionadas por las autoridades se identificarán observaciones posteriores a la notificación del presente oficio, serán informadas en el oficio de errores y omisiones de segunda vuelta.</w:t>
      </w:r>
    </w:p>
    <w:p w:rsidR="0028263B" w:rsidRPr="0073355E" w:rsidRDefault="0028263B" w:rsidP="0028263B">
      <w:pPr>
        <w:spacing w:after="0" w:line="240" w:lineRule="auto"/>
        <w:jc w:val="both"/>
        <w:rPr>
          <w:rFonts w:ascii="Arial" w:hAnsi="Arial" w:cs="Arial"/>
        </w:rPr>
      </w:pPr>
    </w:p>
    <w:p w:rsidR="0073355E" w:rsidRPr="0073355E" w:rsidRDefault="0073355E" w:rsidP="0073355E">
      <w:pPr>
        <w:pStyle w:val="Prrafodelista"/>
        <w:numPr>
          <w:ilvl w:val="0"/>
          <w:numId w:val="12"/>
        </w:numPr>
        <w:spacing w:after="0" w:line="240" w:lineRule="auto"/>
        <w:ind w:left="0" w:firstLine="0"/>
        <w:jc w:val="both"/>
        <w:rPr>
          <w:rFonts w:ascii="Arial" w:hAnsi="Arial" w:cs="Arial"/>
        </w:rPr>
      </w:pPr>
      <w:r w:rsidRPr="0073355E">
        <w:rPr>
          <w:rFonts w:ascii="Arial" w:hAnsi="Arial" w:cs="Arial"/>
        </w:rPr>
        <w:t xml:space="preserve">Con el fin de allegarse de elementos que permitan determinar si el sujeto obligado realizó operaciones con terceros, la Unidad Técnica de Fiscalización llevó a cabo las solicitudes de información, como se detalla en el </w:t>
      </w:r>
      <w:r w:rsidRPr="0073355E">
        <w:rPr>
          <w:rFonts w:ascii="Arial" w:hAnsi="Arial" w:cs="Arial"/>
          <w:b/>
          <w:bCs/>
        </w:rPr>
        <w:t>Anexo 8.2.3</w:t>
      </w:r>
      <w:r w:rsidRPr="0073355E">
        <w:rPr>
          <w:rFonts w:ascii="Arial" w:hAnsi="Arial" w:cs="Arial"/>
        </w:rPr>
        <w:t xml:space="preserve"> del presente oficio.</w:t>
      </w:r>
    </w:p>
    <w:p w:rsidR="0073355E" w:rsidRPr="0073355E" w:rsidRDefault="0073355E" w:rsidP="0073355E">
      <w:pPr>
        <w:pStyle w:val="Prrafodelista"/>
        <w:spacing w:after="0" w:line="240" w:lineRule="auto"/>
        <w:ind w:left="709"/>
        <w:jc w:val="both"/>
        <w:rPr>
          <w:rFonts w:ascii="Arial" w:hAnsi="Arial" w:cs="Arial"/>
        </w:rPr>
      </w:pPr>
    </w:p>
    <w:p w:rsidR="00A73983" w:rsidRPr="0073355E" w:rsidRDefault="0073355E" w:rsidP="0073355E">
      <w:pPr>
        <w:spacing w:after="0" w:line="240" w:lineRule="auto"/>
        <w:jc w:val="both"/>
        <w:rPr>
          <w:rFonts w:ascii="Arial" w:hAnsi="Arial" w:cs="Arial"/>
        </w:rPr>
      </w:pPr>
      <w:r w:rsidRPr="0073355E">
        <w:rPr>
          <w:rFonts w:ascii="Arial" w:hAnsi="Arial" w:cs="Arial"/>
        </w:rPr>
        <w:t>A la fecha del presente oficio, no han dado respuesta al oficio remitido por la autoridad; por lo que, una vez que se cuente con dicha información se analizará y los resultados obtenidos serán objeto de observación en el momento procesal oportuno.</w:t>
      </w:r>
    </w:p>
    <w:p w:rsidR="0073355E" w:rsidRPr="0073355E" w:rsidRDefault="0073355E" w:rsidP="0028263B">
      <w:pPr>
        <w:spacing w:after="0" w:line="240" w:lineRule="auto"/>
        <w:jc w:val="both"/>
        <w:rPr>
          <w:rFonts w:ascii="Arial" w:hAnsi="Arial" w:cs="Arial"/>
        </w:rPr>
      </w:pPr>
    </w:p>
    <w:bookmarkEnd w:id="5"/>
    <w:p w:rsidR="0028263B" w:rsidRPr="0073355E" w:rsidRDefault="0028263B" w:rsidP="0028263B">
      <w:pPr>
        <w:tabs>
          <w:tab w:val="left" w:pos="426"/>
        </w:tabs>
        <w:spacing w:after="0" w:line="240" w:lineRule="auto"/>
        <w:jc w:val="both"/>
        <w:rPr>
          <w:rFonts w:ascii="Arial" w:hAnsi="Arial" w:cs="Arial"/>
          <w:b/>
          <w:bCs/>
        </w:rPr>
      </w:pPr>
      <w:r w:rsidRPr="0073355E">
        <w:rPr>
          <w:rFonts w:ascii="Arial" w:hAnsi="Arial" w:cs="Arial"/>
          <w:b/>
          <w:bCs/>
        </w:rPr>
        <w:t>Sistema Integral de Fiscalización</w:t>
      </w:r>
    </w:p>
    <w:p w:rsidR="0028263B" w:rsidRPr="005F264C" w:rsidRDefault="0028263B" w:rsidP="0028263B">
      <w:pPr>
        <w:tabs>
          <w:tab w:val="left" w:pos="426"/>
        </w:tabs>
        <w:spacing w:after="0" w:line="240" w:lineRule="auto"/>
        <w:jc w:val="both"/>
        <w:rPr>
          <w:rFonts w:ascii="Arial" w:hAnsi="Arial" w:cs="Arial"/>
          <w:b/>
          <w:bCs/>
        </w:rPr>
      </w:pPr>
    </w:p>
    <w:p w:rsidR="0028263B" w:rsidRDefault="0028263B" w:rsidP="0028263B">
      <w:pPr>
        <w:tabs>
          <w:tab w:val="left" w:pos="426"/>
        </w:tabs>
        <w:spacing w:after="0" w:line="240" w:lineRule="auto"/>
        <w:jc w:val="both"/>
        <w:rPr>
          <w:rFonts w:ascii="Arial" w:hAnsi="Arial" w:cs="Arial"/>
          <w:b/>
          <w:bCs/>
        </w:rPr>
      </w:pPr>
      <w:r w:rsidRPr="005F264C">
        <w:rPr>
          <w:rFonts w:ascii="Arial" w:hAnsi="Arial" w:cs="Arial"/>
          <w:b/>
          <w:bCs/>
        </w:rPr>
        <w:t>Registros Extemporáneos</w:t>
      </w:r>
    </w:p>
    <w:p w:rsidR="0028263B" w:rsidRPr="005F264C" w:rsidRDefault="0028263B" w:rsidP="0028263B">
      <w:pPr>
        <w:tabs>
          <w:tab w:val="left" w:pos="426"/>
        </w:tabs>
        <w:spacing w:after="0" w:line="240" w:lineRule="auto"/>
        <w:jc w:val="both"/>
        <w:rPr>
          <w:rFonts w:ascii="Arial" w:hAnsi="Arial" w:cs="Arial"/>
          <w:b/>
          <w:bCs/>
        </w:rPr>
      </w:pPr>
    </w:p>
    <w:p w:rsidR="0028263B" w:rsidRPr="00AB2906" w:rsidRDefault="0028263B" w:rsidP="0073355E">
      <w:pPr>
        <w:pStyle w:val="Prrafodelista"/>
        <w:numPr>
          <w:ilvl w:val="0"/>
          <w:numId w:val="13"/>
        </w:numPr>
        <w:spacing w:after="0" w:line="240" w:lineRule="auto"/>
        <w:ind w:left="0" w:firstLine="0"/>
        <w:jc w:val="both"/>
        <w:rPr>
          <w:rFonts w:ascii="Arial" w:hAnsi="Arial" w:cs="Arial"/>
        </w:rPr>
      </w:pPr>
      <w:r w:rsidRPr="00AB2906">
        <w:rPr>
          <w:rFonts w:ascii="Arial" w:hAnsi="Arial" w:cs="Arial"/>
        </w:rPr>
        <w:t xml:space="preserve">De la revisión al Sistema Integral de Fiscalización, se observó que registró 2 operaciones contables que excedieron los tres días posteriores a su realización, como se detalla en el </w:t>
      </w:r>
      <w:r w:rsidRPr="00AB2906">
        <w:rPr>
          <w:rFonts w:ascii="Arial" w:hAnsi="Arial" w:cs="Arial"/>
          <w:b/>
          <w:bCs/>
        </w:rPr>
        <w:t>Anexo 7.2</w:t>
      </w:r>
      <w:r w:rsidRPr="00AB2906">
        <w:rPr>
          <w:rFonts w:ascii="Arial" w:hAnsi="Arial" w:cs="Arial"/>
        </w:rPr>
        <w:t xml:space="preserve"> del presente oficio.</w:t>
      </w:r>
    </w:p>
    <w:p w:rsidR="0028263B" w:rsidRPr="00175E4A" w:rsidRDefault="0028263B" w:rsidP="0028263B">
      <w:pPr>
        <w:spacing w:after="0" w:line="240" w:lineRule="auto"/>
        <w:jc w:val="both"/>
        <w:rPr>
          <w:rFonts w:ascii="Arial" w:hAnsi="Arial" w:cs="Arial"/>
        </w:rPr>
      </w:pPr>
    </w:p>
    <w:p w:rsidR="0028263B" w:rsidRDefault="0028263B" w:rsidP="0028263B">
      <w:pPr>
        <w:tabs>
          <w:tab w:val="left" w:pos="426"/>
        </w:tabs>
        <w:spacing w:after="0" w:line="240" w:lineRule="auto"/>
        <w:jc w:val="both"/>
        <w:rPr>
          <w:rFonts w:ascii="Arial" w:hAnsi="Arial" w:cs="Arial"/>
        </w:rPr>
      </w:pPr>
      <w:r w:rsidRPr="005F264C">
        <w:rPr>
          <w:rFonts w:ascii="Arial" w:hAnsi="Arial" w:cs="Arial"/>
        </w:rPr>
        <w:t>Se le solicita presentar en el SIF lo siguiente, las aclaraciones que a su derecho convengan.</w:t>
      </w:r>
    </w:p>
    <w:p w:rsidR="0028263B" w:rsidRPr="0028263B" w:rsidRDefault="0028263B" w:rsidP="0028263B">
      <w:pPr>
        <w:tabs>
          <w:tab w:val="left" w:pos="426"/>
        </w:tabs>
        <w:spacing w:after="0" w:line="240" w:lineRule="auto"/>
        <w:jc w:val="both"/>
        <w:rPr>
          <w:rFonts w:ascii="Arial" w:hAnsi="Arial" w:cs="Arial"/>
        </w:rPr>
      </w:pPr>
    </w:p>
    <w:p w:rsidR="0028263B" w:rsidRDefault="0028263B" w:rsidP="0028263B">
      <w:pPr>
        <w:tabs>
          <w:tab w:val="left" w:pos="426"/>
        </w:tabs>
        <w:spacing w:after="0" w:line="240" w:lineRule="auto"/>
        <w:jc w:val="both"/>
        <w:rPr>
          <w:rFonts w:ascii="Arial" w:hAnsi="Arial" w:cs="Arial"/>
        </w:rPr>
      </w:pPr>
      <w:r w:rsidRPr="0028263B">
        <w:rPr>
          <w:rFonts w:ascii="Arial" w:hAnsi="Arial" w:cs="Arial"/>
        </w:rPr>
        <w:t>Lo anterior, de conformidad con lo dispuesto en el artículo 38, numerales 1 y 5 del RF.</w:t>
      </w:r>
    </w:p>
    <w:p w:rsidR="00A73983" w:rsidRDefault="00A73983" w:rsidP="0028263B">
      <w:pPr>
        <w:tabs>
          <w:tab w:val="left" w:pos="426"/>
        </w:tabs>
        <w:spacing w:after="0" w:line="240" w:lineRule="auto"/>
        <w:jc w:val="both"/>
        <w:rPr>
          <w:rFonts w:ascii="Arial" w:hAnsi="Arial" w:cs="Arial"/>
        </w:rPr>
      </w:pPr>
    </w:p>
    <w:p w:rsidR="00A73983" w:rsidRPr="0028263B" w:rsidRDefault="00A73983" w:rsidP="0028263B">
      <w:pPr>
        <w:tabs>
          <w:tab w:val="left" w:pos="426"/>
        </w:tabs>
        <w:spacing w:after="0" w:line="240" w:lineRule="auto"/>
        <w:jc w:val="both"/>
        <w:rPr>
          <w:rFonts w:ascii="Arial" w:hAnsi="Arial" w:cs="Arial"/>
        </w:rPr>
      </w:pPr>
      <w:r w:rsidRPr="00A73983">
        <w:rPr>
          <w:rFonts w:ascii="Arial" w:hAnsi="Arial" w:cs="Arial"/>
          <w:b/>
        </w:rPr>
        <w:t>RESPUESTA</w:t>
      </w:r>
      <w:r>
        <w:rPr>
          <w:rFonts w:ascii="Arial" w:hAnsi="Arial" w:cs="Arial"/>
        </w:rPr>
        <w:t>: NOS APEGAREMOS A EL ARTICULO 38.</w:t>
      </w:r>
    </w:p>
    <w:bookmarkEnd w:id="6"/>
    <w:p w:rsidR="0028263B" w:rsidRPr="0028263B" w:rsidRDefault="0028263B" w:rsidP="0028263B">
      <w:pPr>
        <w:spacing w:after="0" w:line="240" w:lineRule="auto"/>
        <w:jc w:val="both"/>
        <w:rPr>
          <w:rFonts w:ascii="Arial" w:eastAsia="Calibri" w:hAnsi="Arial" w:cs="Arial"/>
          <w:b/>
          <w:bCs/>
        </w:rPr>
      </w:pPr>
    </w:p>
    <w:p w:rsidR="0028263B" w:rsidRPr="0028263B" w:rsidRDefault="0028263B" w:rsidP="0028263B">
      <w:pPr>
        <w:spacing w:after="0" w:line="240" w:lineRule="auto"/>
        <w:jc w:val="both"/>
        <w:rPr>
          <w:rFonts w:ascii="Arial" w:eastAsia="Calibri" w:hAnsi="Arial" w:cs="Arial"/>
          <w:b/>
          <w:bCs/>
        </w:rPr>
      </w:pPr>
      <w:r w:rsidRPr="0028263B">
        <w:rPr>
          <w:rFonts w:ascii="Arial" w:eastAsia="Calibri" w:hAnsi="Arial" w:cs="Arial"/>
          <w:b/>
          <w:bCs/>
        </w:rPr>
        <w:t>Remanente 2020</w:t>
      </w:r>
    </w:p>
    <w:p w:rsidR="0028263B" w:rsidRPr="0028263B" w:rsidRDefault="0028263B" w:rsidP="0028263B">
      <w:pPr>
        <w:spacing w:after="0" w:line="240" w:lineRule="auto"/>
        <w:jc w:val="both"/>
        <w:rPr>
          <w:rFonts w:ascii="Arial" w:eastAsia="Calibri" w:hAnsi="Arial" w:cs="Arial"/>
          <w:b/>
          <w:bCs/>
        </w:rPr>
      </w:pPr>
    </w:p>
    <w:p w:rsidR="0028263B" w:rsidRPr="0028263B" w:rsidRDefault="0028263B" w:rsidP="0073355E">
      <w:pPr>
        <w:pStyle w:val="Prrafodelista"/>
        <w:numPr>
          <w:ilvl w:val="0"/>
          <w:numId w:val="13"/>
        </w:numPr>
        <w:spacing w:after="0" w:line="240" w:lineRule="auto"/>
        <w:ind w:left="0" w:firstLine="0"/>
        <w:jc w:val="both"/>
        <w:rPr>
          <w:rFonts w:ascii="Arial" w:hAnsi="Arial" w:cs="Arial"/>
        </w:rPr>
      </w:pPr>
      <w:r w:rsidRPr="0028263B">
        <w:rPr>
          <w:rFonts w:ascii="Arial" w:hAnsi="Arial" w:cs="Arial"/>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rsidR="0028263B" w:rsidRPr="0028263B" w:rsidRDefault="0028263B" w:rsidP="0028263B">
      <w:pPr>
        <w:spacing w:after="0" w:line="240" w:lineRule="auto"/>
        <w:jc w:val="both"/>
        <w:rPr>
          <w:rFonts w:ascii="Arial" w:eastAsia="Calibri" w:hAnsi="Arial" w:cs="Arial"/>
        </w:rPr>
      </w:pPr>
    </w:p>
    <w:p w:rsidR="0028263B" w:rsidRPr="001664E8" w:rsidRDefault="0028263B" w:rsidP="0028263B">
      <w:pPr>
        <w:spacing w:after="0" w:line="240" w:lineRule="auto"/>
        <w:jc w:val="both"/>
        <w:rPr>
          <w:rFonts w:ascii="Arial" w:eastAsia="Calibri" w:hAnsi="Arial" w:cs="Arial"/>
        </w:rPr>
      </w:pPr>
      <w:r w:rsidRPr="0028263B">
        <w:rPr>
          <w:rFonts w:ascii="Arial" w:eastAsia="Calibri" w:hAnsi="Arial" w:cs="Arial"/>
        </w:rPr>
        <w:t>Dichos lineamientos establecen en su punto de Acuerdo PRIMERO los lineamientos para determinar el remanente</w:t>
      </w:r>
      <w:r w:rsidRPr="001664E8">
        <w:rPr>
          <w:rFonts w:ascii="Arial" w:eastAsia="Calibri" w:hAnsi="Arial" w:cs="Arial"/>
        </w:rPr>
        <w:t xml:space="preserve"> no ejercido o no comprobado del financiamiento público otorgado a los Partidos Políticos Nacionales y locales para el desarrollo de actividades ordinarias y específicas.</w:t>
      </w:r>
    </w:p>
    <w:p w:rsidR="0028263B" w:rsidRPr="001664E8" w:rsidRDefault="0028263B" w:rsidP="0028263B">
      <w:pPr>
        <w:spacing w:after="0" w:line="240" w:lineRule="auto"/>
        <w:jc w:val="both"/>
        <w:rPr>
          <w:rFonts w:ascii="Arial" w:eastAsia="Calibri" w:hAnsi="Arial" w:cs="Arial"/>
        </w:rPr>
      </w:pPr>
    </w:p>
    <w:p w:rsidR="0028263B" w:rsidRPr="001664E8" w:rsidRDefault="0028263B" w:rsidP="0028263B">
      <w:pPr>
        <w:spacing w:after="0" w:line="240" w:lineRule="auto"/>
        <w:jc w:val="both"/>
        <w:rPr>
          <w:rFonts w:ascii="Arial" w:eastAsia="Calibri" w:hAnsi="Arial" w:cs="Arial"/>
        </w:rPr>
      </w:pPr>
      <w:r w:rsidRPr="001664E8">
        <w:rPr>
          <w:rFonts w:ascii="Arial" w:eastAsia="Calibri" w:hAnsi="Arial" w:cs="Arial"/>
        </w:rPr>
        <w:t>Sin embargo, de la revisión a la documentación presentada por el sujeto obligado, se observó que omitió presentar el papel de trabajo en el cual realizó el cálculo del saldo o remanente de financiamiento público a devolver.</w:t>
      </w:r>
    </w:p>
    <w:p w:rsidR="0028263B" w:rsidRPr="001664E8" w:rsidRDefault="0028263B" w:rsidP="0028263B">
      <w:pPr>
        <w:spacing w:after="0" w:line="240" w:lineRule="auto"/>
        <w:jc w:val="both"/>
        <w:rPr>
          <w:rFonts w:ascii="Arial" w:eastAsia="Calibri" w:hAnsi="Arial" w:cs="Arial"/>
        </w:rPr>
      </w:pPr>
    </w:p>
    <w:p w:rsidR="0028263B" w:rsidRPr="001664E8" w:rsidRDefault="0028263B" w:rsidP="0028263B">
      <w:pPr>
        <w:spacing w:after="0" w:line="240" w:lineRule="auto"/>
        <w:jc w:val="both"/>
        <w:rPr>
          <w:rFonts w:ascii="Arial" w:eastAsia="Calibri" w:hAnsi="Arial" w:cs="Arial"/>
        </w:rPr>
      </w:pPr>
      <w:r w:rsidRPr="001664E8">
        <w:rPr>
          <w:rFonts w:ascii="Arial" w:eastAsia="Calibri" w:hAnsi="Arial" w:cs="Arial"/>
        </w:rPr>
        <w:t>No obstante, lo anterior esta autoridad procedió a realizar el cálculo correspondiente, determinándose lo que a continuación se detalla:</w:t>
      </w:r>
    </w:p>
    <w:p w:rsidR="0028263B" w:rsidRPr="001664E8" w:rsidRDefault="0028263B" w:rsidP="0028263B">
      <w:pPr>
        <w:spacing w:after="0" w:line="240" w:lineRule="auto"/>
        <w:jc w:val="both"/>
        <w:rPr>
          <w:rFonts w:ascii="Arial" w:eastAsia="Calibri" w:hAnsi="Arial" w:cs="Arial"/>
        </w:rPr>
      </w:pPr>
    </w:p>
    <w:tbl>
      <w:tblPr>
        <w:tblStyle w:val="Tablaconcuadrcula"/>
        <w:tblW w:w="0" w:type="auto"/>
        <w:jc w:val="center"/>
        <w:tblLayout w:type="fixed"/>
        <w:tblLook w:val="04A0" w:firstRow="1" w:lastRow="0" w:firstColumn="1" w:lastColumn="0" w:noHBand="0" w:noVBand="1"/>
      </w:tblPr>
      <w:tblGrid>
        <w:gridCol w:w="2543"/>
      </w:tblGrid>
      <w:tr w:rsidR="0028263B" w:rsidRPr="006775C2" w:rsidTr="00F370A3">
        <w:trPr>
          <w:trHeight w:val="693"/>
          <w:tblHeade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rsidR="0028263B" w:rsidRPr="006775C2" w:rsidRDefault="0028263B" w:rsidP="0028263B">
            <w:pPr>
              <w:jc w:val="center"/>
              <w:rPr>
                <w:rFonts w:ascii="Arial" w:eastAsia="Calibri" w:hAnsi="Arial" w:cs="Arial"/>
                <w:b/>
                <w:bCs/>
                <w:sz w:val="16"/>
                <w:szCs w:val="16"/>
              </w:rPr>
            </w:pPr>
            <w:bookmarkStart w:id="7" w:name="_Hlk10215848"/>
            <w:r w:rsidRPr="006775C2">
              <w:rPr>
                <w:rFonts w:ascii="Arial" w:eastAsia="Calibri" w:hAnsi="Arial" w:cs="Arial"/>
                <w:b/>
                <w:bCs/>
                <w:sz w:val="16"/>
                <w:szCs w:val="16"/>
              </w:rPr>
              <w:t>Importe del remanente determinado por la UTF</w:t>
            </w:r>
          </w:p>
        </w:tc>
      </w:tr>
      <w:tr w:rsidR="0028263B" w:rsidRPr="006775C2" w:rsidTr="00F370A3">
        <w:trPr>
          <w:trHeight w:val="337"/>
          <w:jc w:val="center"/>
        </w:trPr>
        <w:tc>
          <w:tcPr>
            <w:tcW w:w="2543" w:type="dxa"/>
            <w:tcBorders>
              <w:top w:val="single" w:sz="4" w:space="0" w:color="auto"/>
              <w:left w:val="single" w:sz="4" w:space="0" w:color="auto"/>
              <w:bottom w:val="single" w:sz="4" w:space="0" w:color="auto"/>
              <w:right w:val="single" w:sz="4" w:space="0" w:color="auto"/>
            </w:tcBorders>
            <w:vAlign w:val="center"/>
          </w:tcPr>
          <w:p w:rsidR="0028263B" w:rsidRPr="00211491" w:rsidRDefault="0028263B" w:rsidP="0028263B">
            <w:pPr>
              <w:jc w:val="center"/>
              <w:rPr>
                <w:rFonts w:ascii="Arial" w:eastAsia="Calibri" w:hAnsi="Arial" w:cs="Arial"/>
                <w:sz w:val="16"/>
                <w:szCs w:val="16"/>
              </w:rPr>
            </w:pPr>
            <w:r w:rsidRPr="001C40E9">
              <w:rPr>
                <w:rFonts w:ascii="Arial" w:eastAsia="Calibri" w:hAnsi="Arial" w:cs="Arial"/>
                <w:sz w:val="16"/>
                <w:szCs w:val="16"/>
              </w:rPr>
              <w:t>$8,814.79</w:t>
            </w:r>
          </w:p>
        </w:tc>
      </w:tr>
      <w:bookmarkEnd w:id="7"/>
    </w:tbl>
    <w:p w:rsidR="0028263B" w:rsidRPr="001664E8" w:rsidRDefault="0028263B" w:rsidP="0028263B">
      <w:pPr>
        <w:spacing w:after="0" w:line="240" w:lineRule="auto"/>
        <w:jc w:val="both"/>
        <w:rPr>
          <w:rFonts w:ascii="Arial" w:eastAsia="Calibri" w:hAnsi="Arial" w:cs="Arial"/>
        </w:rPr>
      </w:pPr>
    </w:p>
    <w:p w:rsidR="0028263B" w:rsidRPr="00166E71" w:rsidRDefault="0028263B" w:rsidP="0028263B">
      <w:pPr>
        <w:spacing w:after="0" w:line="240" w:lineRule="auto"/>
        <w:jc w:val="both"/>
        <w:rPr>
          <w:rFonts w:ascii="Arial" w:eastAsia="Calibri" w:hAnsi="Arial" w:cs="Arial"/>
          <w:b/>
          <w:bCs/>
        </w:rPr>
      </w:pPr>
      <w:r w:rsidRPr="00166E71">
        <w:rPr>
          <w:rFonts w:ascii="Arial" w:eastAsia="Calibri" w:hAnsi="Arial" w:cs="Arial"/>
        </w:rPr>
        <w:t xml:space="preserve">El cálculo del remanente determinado por la UTF se detalla en al </w:t>
      </w:r>
      <w:r w:rsidRPr="00166E71">
        <w:rPr>
          <w:rFonts w:ascii="Arial" w:eastAsia="Calibri" w:hAnsi="Arial" w:cs="Arial"/>
          <w:b/>
          <w:bCs/>
        </w:rPr>
        <w:t>Anexo 7.5.</w:t>
      </w:r>
    </w:p>
    <w:p w:rsidR="0028263B" w:rsidRPr="001664E8" w:rsidRDefault="0028263B" w:rsidP="0028263B">
      <w:pPr>
        <w:spacing w:after="0" w:line="240" w:lineRule="auto"/>
        <w:jc w:val="both"/>
        <w:rPr>
          <w:rFonts w:ascii="Arial" w:eastAsia="Calibri" w:hAnsi="Arial" w:cs="Arial"/>
        </w:rPr>
      </w:pPr>
    </w:p>
    <w:p w:rsidR="0028263B" w:rsidRDefault="0028263B" w:rsidP="0028263B">
      <w:pPr>
        <w:spacing w:after="0" w:line="240" w:lineRule="auto"/>
        <w:jc w:val="both"/>
        <w:rPr>
          <w:rFonts w:ascii="Arial" w:eastAsia="Calibri" w:hAnsi="Arial" w:cs="Arial"/>
        </w:rPr>
      </w:pPr>
      <w:r w:rsidRPr="001664E8">
        <w:rPr>
          <w:rFonts w:ascii="Arial" w:eastAsia="Calibri" w:hAnsi="Arial" w:cs="Arial"/>
        </w:rPr>
        <w:t>Sin embargo, si derivado a la respuesta de los oficios de errores y omisiones se determinan gastos que en su caso no hubiera reportado, se procederá a realizar nuevamente el cálculo a efectos de determinar si existe remanente a reintegrar.</w:t>
      </w:r>
    </w:p>
    <w:p w:rsidR="0028263B" w:rsidRDefault="0028263B" w:rsidP="0028263B">
      <w:pPr>
        <w:spacing w:after="0" w:line="240" w:lineRule="auto"/>
        <w:jc w:val="both"/>
        <w:rPr>
          <w:rFonts w:ascii="Arial" w:eastAsia="Calibri" w:hAnsi="Arial" w:cs="Arial"/>
        </w:rPr>
      </w:pPr>
    </w:p>
    <w:p w:rsidR="0028263B" w:rsidRPr="00787EB8" w:rsidRDefault="0028263B" w:rsidP="0028263B">
      <w:pPr>
        <w:spacing w:after="0" w:line="240" w:lineRule="auto"/>
        <w:jc w:val="both"/>
        <w:rPr>
          <w:rFonts w:ascii="Arial" w:hAnsi="Arial" w:cs="Arial"/>
        </w:rPr>
      </w:pPr>
      <w:r w:rsidRPr="00787EB8">
        <w:rPr>
          <w:rFonts w:ascii="Arial" w:hAnsi="Arial" w:cs="Arial"/>
        </w:rPr>
        <w:t xml:space="preserve">Se le solicita presentar en el SIF lo siguiente: </w:t>
      </w:r>
    </w:p>
    <w:p w:rsidR="0028263B" w:rsidRPr="00787EB8" w:rsidRDefault="0028263B" w:rsidP="0028263B">
      <w:pPr>
        <w:spacing w:after="0" w:line="240" w:lineRule="auto"/>
        <w:jc w:val="both"/>
        <w:rPr>
          <w:rFonts w:ascii="Arial" w:hAnsi="Arial" w:cs="Arial"/>
        </w:rPr>
      </w:pPr>
    </w:p>
    <w:p w:rsidR="0028263B" w:rsidRPr="00787EB8" w:rsidRDefault="0028263B" w:rsidP="0028263B">
      <w:pPr>
        <w:spacing w:after="0" w:line="240" w:lineRule="auto"/>
        <w:jc w:val="both"/>
        <w:rPr>
          <w:rFonts w:ascii="Arial" w:hAnsi="Arial" w:cs="Arial"/>
        </w:rPr>
      </w:pPr>
      <w:r w:rsidRPr="00787EB8">
        <w:rPr>
          <w:rFonts w:ascii="Arial" w:hAnsi="Arial" w:cs="Arial"/>
        </w:rPr>
        <w:t>•El papel de trabajo en el cual realizó el cálculo del saldo o remanente de financiamiento público correspondiente al ejercicio ordinario 2020, a devolver.</w:t>
      </w:r>
    </w:p>
    <w:p w:rsidR="0028263B" w:rsidRPr="00787EB8" w:rsidRDefault="0028263B" w:rsidP="0028263B">
      <w:pPr>
        <w:spacing w:after="0" w:line="240" w:lineRule="auto"/>
        <w:jc w:val="both"/>
        <w:rPr>
          <w:rFonts w:ascii="Arial" w:hAnsi="Arial" w:cs="Arial"/>
        </w:rPr>
      </w:pPr>
    </w:p>
    <w:p w:rsidR="0028263B" w:rsidRDefault="0028263B" w:rsidP="0028263B">
      <w:pPr>
        <w:spacing w:after="0" w:line="240" w:lineRule="auto"/>
        <w:jc w:val="both"/>
        <w:rPr>
          <w:rFonts w:ascii="Arial" w:hAnsi="Arial" w:cs="Arial"/>
        </w:rPr>
      </w:pPr>
      <w:r w:rsidRPr="00787EB8">
        <w:rPr>
          <w:rFonts w:ascii="Arial" w:hAnsi="Arial" w:cs="Arial"/>
        </w:rPr>
        <w:t>• Las aclaraciones que a su derecho convenga.</w:t>
      </w:r>
    </w:p>
    <w:p w:rsidR="00A73983" w:rsidRDefault="00A73983" w:rsidP="0028263B">
      <w:pPr>
        <w:spacing w:after="0" w:line="240" w:lineRule="auto"/>
        <w:jc w:val="both"/>
        <w:rPr>
          <w:rFonts w:ascii="Arial" w:hAnsi="Arial" w:cs="Arial"/>
        </w:rPr>
      </w:pPr>
    </w:p>
    <w:p w:rsidR="00A73983" w:rsidRPr="00787EB8" w:rsidRDefault="00576141" w:rsidP="0028263B">
      <w:pPr>
        <w:spacing w:after="0" w:line="240" w:lineRule="auto"/>
        <w:jc w:val="both"/>
        <w:rPr>
          <w:rFonts w:ascii="Arial" w:hAnsi="Arial" w:cs="Arial"/>
        </w:rPr>
      </w:pPr>
      <w:r w:rsidRPr="00576141">
        <w:rPr>
          <w:rFonts w:ascii="Arial" w:hAnsi="Arial" w:cs="Arial"/>
          <w:b/>
        </w:rPr>
        <w:t>RESPUESTA</w:t>
      </w:r>
      <w:r>
        <w:rPr>
          <w:rFonts w:ascii="Arial" w:hAnsi="Arial" w:cs="Arial"/>
        </w:rPr>
        <w:t>: SE ANEXA PAPEL DE TRABAJO</w:t>
      </w:r>
      <w:r w:rsidR="00A664D6">
        <w:rPr>
          <w:rFonts w:ascii="Arial" w:hAnsi="Arial" w:cs="Arial"/>
        </w:rPr>
        <w:t xml:space="preserve"> </w:t>
      </w:r>
      <w:r>
        <w:rPr>
          <w:rFonts w:ascii="Arial" w:hAnsi="Arial" w:cs="Arial"/>
        </w:rPr>
        <w:t>DE LA REALIZACION DEL CALCULO DEL REMANENTE</w:t>
      </w:r>
      <w:r w:rsidR="00A73983">
        <w:rPr>
          <w:rFonts w:ascii="Arial" w:hAnsi="Arial" w:cs="Arial"/>
        </w:rPr>
        <w:t>.</w:t>
      </w:r>
    </w:p>
    <w:p w:rsidR="0028263B" w:rsidRPr="00787EB8" w:rsidRDefault="0028263B" w:rsidP="0028263B">
      <w:pPr>
        <w:spacing w:after="0" w:line="240" w:lineRule="auto"/>
        <w:jc w:val="both"/>
        <w:rPr>
          <w:rFonts w:ascii="Arial" w:hAnsi="Arial" w:cs="Arial"/>
        </w:rPr>
      </w:pPr>
    </w:p>
    <w:p w:rsidR="0028263B" w:rsidRPr="00F14F4A" w:rsidRDefault="0028263B" w:rsidP="0028263B">
      <w:pPr>
        <w:spacing w:after="0" w:line="240" w:lineRule="auto"/>
        <w:jc w:val="both"/>
        <w:rPr>
          <w:rFonts w:ascii="Arial" w:eastAsia="Calibri" w:hAnsi="Arial" w:cs="Arial"/>
          <w:lang w:val="es-ES"/>
        </w:rPr>
      </w:pPr>
      <w:bookmarkStart w:id="8" w:name="_Hlk480217685"/>
    </w:p>
    <w:bookmarkEnd w:id="8"/>
    <w:p w:rsidR="00D25F28" w:rsidRDefault="0028263B" w:rsidP="00D25F28">
      <w:pPr>
        <w:tabs>
          <w:tab w:val="left" w:pos="276"/>
        </w:tabs>
        <w:spacing w:after="0"/>
        <w:rPr>
          <w:rFonts w:ascii="Arial" w:eastAsia="Calibri" w:hAnsi="Arial" w:cs="Arial"/>
          <w:b/>
          <w:sz w:val="24"/>
          <w:szCs w:val="24"/>
        </w:rPr>
      </w:pPr>
      <w:r w:rsidRPr="00F14F4A">
        <w:rPr>
          <w:rFonts w:ascii="Arial" w:eastAsia="Calibri" w:hAnsi="Arial" w:cs="Arial"/>
          <w:lang w:val="es-ES"/>
        </w:rPr>
        <w:t>Sin otro part</w:t>
      </w:r>
      <w:r>
        <w:rPr>
          <w:rFonts w:ascii="Arial" w:eastAsia="Calibri" w:hAnsi="Arial" w:cs="Arial"/>
          <w:lang w:val="es-ES"/>
        </w:rPr>
        <w:t>icular, reciba un cordial salud</w:t>
      </w:r>
      <w:r w:rsidR="002B39B9" w:rsidRPr="002B39B9">
        <w:rPr>
          <w:rFonts w:ascii="Arial" w:eastAsia="Calibri" w:hAnsi="Arial" w:cs="Arial"/>
          <w:lang w:val="es-ES"/>
        </w:rPr>
        <w:t>o</w:t>
      </w:r>
      <w:bookmarkEnd w:id="0"/>
      <w:r w:rsidR="008442D2">
        <w:rPr>
          <w:rFonts w:ascii="Arial" w:eastAsia="Calibri" w:hAnsi="Arial" w:cs="Arial"/>
          <w:lang w:val="es-ES"/>
        </w:rPr>
        <w:t>.</w:t>
      </w:r>
    </w:p>
    <w:p w:rsidR="00D25F28" w:rsidRDefault="00D25F28" w:rsidP="00CF29AC">
      <w:pPr>
        <w:spacing w:after="0"/>
        <w:jc w:val="center"/>
        <w:rPr>
          <w:rFonts w:ascii="Arial" w:eastAsia="Calibri" w:hAnsi="Arial" w:cs="Arial"/>
          <w:b/>
          <w:sz w:val="24"/>
          <w:szCs w:val="24"/>
        </w:rPr>
      </w:pPr>
    </w:p>
    <w:p w:rsidR="00962E1F" w:rsidRPr="00FA55EC" w:rsidRDefault="00962E1F" w:rsidP="00FA55EC">
      <w:pPr>
        <w:spacing w:after="0"/>
        <w:jc w:val="center"/>
        <w:rPr>
          <w:rFonts w:ascii="Arial" w:eastAsia="Calibri" w:hAnsi="Arial" w:cs="Arial"/>
          <w:b/>
          <w:sz w:val="24"/>
          <w:szCs w:val="24"/>
        </w:rPr>
      </w:pPr>
    </w:p>
    <w:p w:rsidR="00810FA8" w:rsidRDefault="00810FA8">
      <w:pPr>
        <w:jc w:val="center"/>
        <w:rPr>
          <w:rFonts w:ascii="Arial" w:eastAsia="Arial" w:hAnsi="Arial" w:cs="Arial"/>
          <w:b/>
          <w:sz w:val="24"/>
        </w:rPr>
      </w:pPr>
      <w:r>
        <w:rPr>
          <w:rFonts w:ascii="Arial" w:eastAsia="Arial" w:hAnsi="Arial" w:cs="Arial"/>
          <w:b/>
          <w:sz w:val="24"/>
        </w:rPr>
        <w:t>A T E N T A M E N T E</w:t>
      </w:r>
      <w:r>
        <w:rPr>
          <w:rFonts w:ascii="Arial" w:eastAsia="Arial" w:hAnsi="Arial" w:cs="Arial"/>
          <w:b/>
          <w:sz w:val="24"/>
        </w:rPr>
        <w:br/>
        <w:t>RESPONSABLE FINANCIERO DE REDES SOCIALES</w:t>
      </w:r>
    </w:p>
    <w:p w:rsidR="00810FA8" w:rsidRDefault="00810FA8">
      <w:pPr>
        <w:jc w:val="center"/>
        <w:rPr>
          <w:rFonts w:ascii="Arial" w:eastAsia="Arial" w:hAnsi="Arial" w:cs="Arial"/>
          <w:b/>
          <w:sz w:val="24"/>
        </w:rPr>
      </w:pPr>
      <w:r>
        <w:rPr>
          <w:rFonts w:ascii="Arial" w:eastAsia="Arial" w:hAnsi="Arial" w:cs="Arial"/>
          <w:b/>
          <w:sz w:val="24"/>
        </w:rPr>
        <w:t xml:space="preserve">PROGRESISTAS DE SAN LUIS POTOSI </w:t>
      </w:r>
    </w:p>
    <w:p w:rsidR="00810FA8" w:rsidRDefault="00810FA8">
      <w:pPr>
        <w:jc w:val="center"/>
        <w:rPr>
          <w:rFonts w:ascii="Arial" w:eastAsia="Arial" w:hAnsi="Arial" w:cs="Arial"/>
          <w:b/>
          <w:sz w:val="24"/>
        </w:rPr>
      </w:pPr>
      <w:r>
        <w:rPr>
          <w:rFonts w:ascii="Arial" w:eastAsia="Arial" w:hAnsi="Arial" w:cs="Arial"/>
          <w:b/>
          <w:sz w:val="24"/>
        </w:rPr>
        <w:t>C. MA. FERNANDA TAYABAS CERVANTES</w:t>
      </w:r>
    </w:p>
    <w:p w:rsidR="00810FA8" w:rsidRDefault="00810FA8">
      <w:pPr>
        <w:jc w:val="center"/>
        <w:rPr>
          <w:rFonts w:ascii="Arial" w:eastAsia="Arial" w:hAnsi="Arial" w:cs="Arial"/>
          <w:b/>
          <w:sz w:val="24"/>
        </w:rPr>
      </w:pPr>
    </w:p>
    <w:p w:rsidR="00910A88" w:rsidRDefault="00910A88" w:rsidP="00A664D6">
      <w:pPr>
        <w:jc w:val="center"/>
      </w:pPr>
    </w:p>
    <w:sectPr w:rsidR="00910A88" w:rsidSect="00D25F28">
      <w:headerReference w:type="even" r:id="rId8"/>
      <w:headerReference w:type="default" r:id="rId9"/>
      <w:footerReference w:type="default" r:id="rId10"/>
      <w:headerReference w:type="first" r:id="rId11"/>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893" w:rsidRDefault="00415893" w:rsidP="00CF29AC">
      <w:pPr>
        <w:spacing w:after="0" w:line="240" w:lineRule="auto"/>
      </w:pPr>
      <w:r>
        <w:separator/>
      </w:r>
    </w:p>
  </w:endnote>
  <w:endnote w:type="continuationSeparator" w:id="0">
    <w:p w:rsidR="00415893" w:rsidRDefault="00415893" w:rsidP="00CF2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2A" w:rsidRDefault="00E3592A" w:rsidP="0075557A">
    <w:pPr>
      <w:pStyle w:val="Piedepgina"/>
      <w:tabs>
        <w:tab w:val="left" w:pos="432"/>
      </w:tabs>
    </w:pPr>
    <w:r>
      <w:t xml:space="preserve">                                                                                                                                                                </w:t>
    </w:r>
    <w:r>
      <w:tab/>
    </w:r>
    <w:r>
      <w:tab/>
    </w:r>
    <w:r>
      <w:tab/>
    </w:r>
    <w:sdt>
      <w:sdtPr>
        <w:id w:val="1340358042"/>
        <w:docPartObj>
          <w:docPartGallery w:val="Page Numbers (Bottom of Page)"/>
          <w:docPartUnique/>
        </w:docPartObj>
      </w:sdtPr>
      <w:sdtEndPr/>
      <w:sdtContent>
        <w:sdt>
          <w:sdtPr>
            <w:id w:val="-1769616900"/>
            <w:docPartObj>
              <w:docPartGallery w:val="Page Numbers (Top of Page)"/>
              <w:docPartUnique/>
            </w:docPartObj>
          </w:sdtPr>
          <w:sdtEndPr/>
          <w:sdtContent>
            <w:r>
              <w:rPr>
                <w:lang w:val="es-ES"/>
              </w:rPr>
              <w:t xml:space="preserve"> </w:t>
            </w:r>
            <w:r>
              <w:rPr>
                <w:b/>
                <w:bCs/>
                <w:sz w:val="24"/>
                <w:szCs w:val="24"/>
              </w:rPr>
              <w:fldChar w:fldCharType="begin"/>
            </w:r>
            <w:r>
              <w:rPr>
                <w:b/>
                <w:bCs/>
              </w:rPr>
              <w:instrText>PAGE</w:instrText>
            </w:r>
            <w:r>
              <w:rPr>
                <w:b/>
                <w:bCs/>
                <w:sz w:val="24"/>
                <w:szCs w:val="24"/>
              </w:rPr>
              <w:fldChar w:fldCharType="separate"/>
            </w:r>
            <w:r w:rsidR="00EF04DA">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EF04DA">
              <w:rPr>
                <w:b/>
                <w:bCs/>
                <w:noProof/>
              </w:rPr>
              <w:t>14</w:t>
            </w:r>
            <w:r>
              <w:rPr>
                <w:b/>
                <w:bCs/>
                <w:sz w:val="24"/>
                <w:szCs w:val="24"/>
              </w:rPr>
              <w:fldChar w:fldCharType="end"/>
            </w:r>
          </w:sdtContent>
        </w:sdt>
      </w:sdtContent>
    </w:sdt>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893" w:rsidRDefault="00415893" w:rsidP="00CF29AC">
      <w:pPr>
        <w:spacing w:after="0" w:line="240" w:lineRule="auto"/>
      </w:pPr>
      <w:r>
        <w:separator/>
      </w:r>
    </w:p>
  </w:footnote>
  <w:footnote w:type="continuationSeparator" w:id="0">
    <w:p w:rsidR="00415893" w:rsidRDefault="00415893" w:rsidP="00CF29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2A" w:rsidRDefault="00415893">
    <w:pPr>
      <w:pStyle w:val="Encabezado"/>
    </w:pPr>
    <w:r>
      <w:rPr>
        <w:noProof/>
        <w:lang w:eastAsia="es-MX"/>
      </w:rPr>
      <w:pict w14:anchorId="1F4C1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1032297" o:spid="_x0000_s2056" type="#_x0000_t75" style="position:absolute;margin-left:0;margin-top:0;width:441.65pt;height:430.5pt;z-index:-251657216;mso-position-horizontal:center;mso-position-horizontal-relative:margin;mso-position-vertical:center;mso-position-vertical-relative:margin" o:allowincell="f">
          <v:imagedata r:id="rId1" o:title="escudo_trans30"/>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2A" w:rsidRPr="008E4F9F" w:rsidRDefault="00E3592A" w:rsidP="00070283">
    <w:pPr>
      <w:pStyle w:val="Sangradetextonormal"/>
      <w:tabs>
        <w:tab w:val="center" w:pos="4253"/>
        <w:tab w:val="left" w:pos="4678"/>
        <w:tab w:val="left" w:pos="5103"/>
        <w:tab w:val="right" w:pos="8789"/>
      </w:tabs>
      <w:jc w:val="both"/>
      <w:rPr>
        <w:rFonts w:ascii="Arial Narrow" w:hAnsi="Arial Narrow" w:cs="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2A" w:rsidRDefault="00415893">
    <w:pPr>
      <w:pStyle w:val="Encabezado"/>
    </w:pPr>
    <w:r>
      <w:rPr>
        <w:noProof/>
        <w:lang w:eastAsia="es-MX"/>
      </w:rPr>
      <w:pict w14:anchorId="1F4C1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1032296" o:spid="_x0000_s2055" type="#_x0000_t75" style="position:absolute;margin-left:0;margin-top:0;width:441.65pt;height:430.5pt;z-index:-251658240;mso-position-horizontal:center;mso-position-horizontal-relative:margin;mso-position-vertical:center;mso-position-vertical-relative:margin" o:allowincell="f">
          <v:imagedata r:id="rId1" o:title="escudo_trans30"/>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E4B25"/>
    <w:multiLevelType w:val="hybridMultilevel"/>
    <w:tmpl w:val="FEBAF0C4"/>
    <w:lvl w:ilvl="0" w:tplc="04C6884E">
      <w:start w:val="1"/>
      <w:numFmt w:val="bullet"/>
      <w:lvlText w:val=""/>
      <w:lvlJc w:val="left"/>
      <w:pPr>
        <w:ind w:left="720" w:hanging="360"/>
      </w:pPr>
      <w:rPr>
        <w:rFonts w:ascii="Symbol" w:hAnsi="Symbol" w:hint="default"/>
        <w:b w:val="0"/>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nsid w:val="1E8751B5"/>
    <w:multiLevelType w:val="hybridMultilevel"/>
    <w:tmpl w:val="B72C93F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nsid w:val="27E251AB"/>
    <w:multiLevelType w:val="hybridMultilevel"/>
    <w:tmpl w:val="B7F6E394"/>
    <w:lvl w:ilvl="0" w:tplc="04963C4A">
      <w:start w:val="1"/>
      <w:numFmt w:val="decimal"/>
      <w:pStyle w:val="OEyOnumeracio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B231D02"/>
    <w:multiLevelType w:val="hybridMultilevel"/>
    <w:tmpl w:val="F83EEA8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B2B5ADA"/>
    <w:multiLevelType w:val="hybridMultilevel"/>
    <w:tmpl w:val="9F9491B2"/>
    <w:lvl w:ilvl="0" w:tplc="B868FF4C">
      <w:start w:val="2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45C563CC"/>
    <w:multiLevelType w:val="hybridMultilevel"/>
    <w:tmpl w:val="3F761C7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576A3B76"/>
    <w:multiLevelType w:val="hybridMultilevel"/>
    <w:tmpl w:val="DC0AF4A0"/>
    <w:lvl w:ilvl="0" w:tplc="5F18968A">
      <w:start w:val="24"/>
      <w:numFmt w:val="decimal"/>
      <w:lvlText w:val="%1."/>
      <w:lvlJc w:val="left"/>
      <w:pPr>
        <w:ind w:left="720" w:hanging="360"/>
      </w:pPr>
      <w:rPr>
        <w:rFonts w:hint="default"/>
        <w:b w:val="0"/>
        <w:bCs w:val="0"/>
        <w:i w:val="0"/>
        <w:iCs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603062AF"/>
    <w:multiLevelType w:val="hybridMultilevel"/>
    <w:tmpl w:val="8B9429FA"/>
    <w:lvl w:ilvl="0" w:tplc="100264FC">
      <w:start w:val="1"/>
      <w:numFmt w:val="decimal"/>
      <w:lvlText w:val="%1."/>
      <w:lvlJc w:val="left"/>
      <w:pPr>
        <w:ind w:left="720" w:hanging="360"/>
      </w:pPr>
      <w:rPr>
        <w:b w:val="0"/>
        <w:bCs w:val="0"/>
        <w:i w:val="0"/>
        <w:iCs w:val="0"/>
        <w:sz w:val="24"/>
        <w:szCs w:val="24"/>
      </w:rPr>
    </w:lvl>
    <w:lvl w:ilvl="1" w:tplc="6982FE7C">
      <w:start w:val="18"/>
      <w:numFmt w:val="bullet"/>
      <w:lvlText w:val="•"/>
      <w:lvlJc w:val="left"/>
      <w:pPr>
        <w:ind w:left="1512" w:hanging="432"/>
      </w:pPr>
      <w:rPr>
        <w:rFonts w:ascii="Arial" w:eastAsiaTheme="minorHAnsi"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646715AE"/>
    <w:multiLevelType w:val="hybridMultilevel"/>
    <w:tmpl w:val="B18CB4F8"/>
    <w:lvl w:ilvl="0" w:tplc="04C6884E">
      <w:start w:val="1"/>
      <w:numFmt w:val="bullet"/>
      <w:lvlText w:val=""/>
      <w:lvlJc w:val="left"/>
      <w:pPr>
        <w:ind w:left="720" w:hanging="360"/>
      </w:pPr>
      <w:rPr>
        <w:rFonts w:ascii="Symbol" w:hAnsi="Symbol" w:hint="default"/>
        <w:b w:val="0"/>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6C3F7D1E"/>
    <w:multiLevelType w:val="hybridMultilevel"/>
    <w:tmpl w:val="8970349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5952C6F"/>
    <w:multiLevelType w:val="hybridMultilevel"/>
    <w:tmpl w:val="7C207E1A"/>
    <w:lvl w:ilvl="0" w:tplc="7E62D402">
      <w:start w:val="19"/>
      <w:numFmt w:val="decimal"/>
      <w:lvlText w:val="%1."/>
      <w:lvlJc w:val="left"/>
      <w:pPr>
        <w:ind w:left="720" w:hanging="360"/>
      </w:pPr>
      <w:rPr>
        <w:rFonts w:hint="default"/>
        <w:b w:val="0"/>
        <w:bCs w:val="0"/>
        <w:i w:val="0"/>
        <w:iCs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76544030"/>
    <w:multiLevelType w:val="hybridMultilevel"/>
    <w:tmpl w:val="817C0BC2"/>
    <w:lvl w:ilvl="0" w:tplc="04C6884E">
      <w:start w:val="1"/>
      <w:numFmt w:val="bullet"/>
      <w:lvlText w:val=""/>
      <w:lvlJc w:val="left"/>
      <w:pPr>
        <w:ind w:left="720" w:hanging="360"/>
      </w:pPr>
      <w:rPr>
        <w:rFonts w:ascii="Symbol" w:hAnsi="Symbol" w:hint="default"/>
        <w:b w:val="0"/>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nsid w:val="788840D1"/>
    <w:multiLevelType w:val="hybridMultilevel"/>
    <w:tmpl w:val="AEC446A0"/>
    <w:lvl w:ilvl="0" w:tplc="C8BC52EE">
      <w:start w:val="18"/>
      <w:numFmt w:val="decimal"/>
      <w:lvlText w:val="%1."/>
      <w:lvlJc w:val="left"/>
      <w:pPr>
        <w:ind w:left="720" w:hanging="360"/>
      </w:pPr>
      <w:rPr>
        <w:rFonts w:hint="default"/>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0"/>
  </w:num>
  <w:num w:numId="5">
    <w:abstractNumId w:val="8"/>
  </w:num>
  <w:num w:numId="6">
    <w:abstractNumId w:val="11"/>
  </w:num>
  <w:num w:numId="7">
    <w:abstractNumId w:val="3"/>
  </w:num>
  <w:num w:numId="8">
    <w:abstractNumId w:val="2"/>
  </w:num>
  <w:num w:numId="9">
    <w:abstractNumId w:val="7"/>
  </w:num>
  <w:num w:numId="10">
    <w:abstractNumId w:val="12"/>
  </w:num>
  <w:num w:numId="11">
    <w:abstractNumId w:val="10"/>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MX" w:vendorID="64" w:dllVersion="6" w:nlCheck="1" w:checkStyle="0"/>
  <w:activeWritingStyle w:appName="MSWord" w:lang="es-MX" w:vendorID="64" w:dllVersion="0" w:nlCheck="1" w:checkStyle="0"/>
  <w:activeWritingStyle w:appName="MSWord" w:lang="es-MX" w:vendorID="64" w:dllVersion="4096" w:nlCheck="1" w:checkStyle="0"/>
  <w:activeWritingStyle w:appName="MSWord" w:lang="es-ES" w:vendorID="64" w:dllVersion="6" w:nlCheck="1" w:checkStyle="0"/>
  <w:activeWritingStyle w:appName="MSWord" w:lang="es-ES" w:vendorID="64" w:dllVersion="0" w:nlCheck="1" w:checkStyle="0"/>
  <w:activeWritingStyle w:appName="MSWord" w:lang="es-ES" w:vendorID="64" w:dllVersion="131078" w:nlCheck="1" w:checkStyle="0"/>
  <w:activeWritingStyle w:appName="MSWord" w:lang="es-MX" w:vendorID="64" w:dllVersion="131078" w:nlCheck="1" w:checkStyle="0"/>
  <w:proofState w:grammar="clean"/>
  <w:defaultTabStop w:val="708"/>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365"/>
    <w:rsid w:val="00003D09"/>
    <w:rsid w:val="00013A4D"/>
    <w:rsid w:val="000203C2"/>
    <w:rsid w:val="00020886"/>
    <w:rsid w:val="00032F9F"/>
    <w:rsid w:val="00067F8D"/>
    <w:rsid w:val="00070283"/>
    <w:rsid w:val="000872CC"/>
    <w:rsid w:val="000929FF"/>
    <w:rsid w:val="00096F18"/>
    <w:rsid w:val="000A786C"/>
    <w:rsid w:val="000E266E"/>
    <w:rsid w:val="000F047A"/>
    <w:rsid w:val="000F066B"/>
    <w:rsid w:val="00100741"/>
    <w:rsid w:val="00106E31"/>
    <w:rsid w:val="001501B4"/>
    <w:rsid w:val="0018210C"/>
    <w:rsid w:val="001873CE"/>
    <w:rsid w:val="001B30EB"/>
    <w:rsid w:val="001D17E3"/>
    <w:rsid w:val="001F6735"/>
    <w:rsid w:val="00201BE0"/>
    <w:rsid w:val="00233A0B"/>
    <w:rsid w:val="00263364"/>
    <w:rsid w:val="002704C4"/>
    <w:rsid w:val="0028263B"/>
    <w:rsid w:val="00282CF7"/>
    <w:rsid w:val="002B39B9"/>
    <w:rsid w:val="002D53D2"/>
    <w:rsid w:val="002E2772"/>
    <w:rsid w:val="00301C2B"/>
    <w:rsid w:val="003114F3"/>
    <w:rsid w:val="003426FE"/>
    <w:rsid w:val="003857E2"/>
    <w:rsid w:val="00395571"/>
    <w:rsid w:val="003B0524"/>
    <w:rsid w:val="003E5761"/>
    <w:rsid w:val="003F5910"/>
    <w:rsid w:val="004066CA"/>
    <w:rsid w:val="00414365"/>
    <w:rsid w:val="00415893"/>
    <w:rsid w:val="004252DD"/>
    <w:rsid w:val="004660FA"/>
    <w:rsid w:val="00484420"/>
    <w:rsid w:val="00490A49"/>
    <w:rsid w:val="004A6CC3"/>
    <w:rsid w:val="004B5910"/>
    <w:rsid w:val="004C6969"/>
    <w:rsid w:val="004D7F82"/>
    <w:rsid w:val="00507227"/>
    <w:rsid w:val="00523C5E"/>
    <w:rsid w:val="00534CBE"/>
    <w:rsid w:val="00537F72"/>
    <w:rsid w:val="00576141"/>
    <w:rsid w:val="00592192"/>
    <w:rsid w:val="0059365E"/>
    <w:rsid w:val="005A5C52"/>
    <w:rsid w:val="005D2906"/>
    <w:rsid w:val="006268C1"/>
    <w:rsid w:val="00627BD0"/>
    <w:rsid w:val="00642E29"/>
    <w:rsid w:val="006453CA"/>
    <w:rsid w:val="0065039C"/>
    <w:rsid w:val="00675B23"/>
    <w:rsid w:val="0069322F"/>
    <w:rsid w:val="006A1183"/>
    <w:rsid w:val="006E50DF"/>
    <w:rsid w:val="006E7476"/>
    <w:rsid w:val="006E7AF2"/>
    <w:rsid w:val="00706FFD"/>
    <w:rsid w:val="00710823"/>
    <w:rsid w:val="0073355E"/>
    <w:rsid w:val="007501DB"/>
    <w:rsid w:val="0075557A"/>
    <w:rsid w:val="00763413"/>
    <w:rsid w:val="00795D6C"/>
    <w:rsid w:val="007C6DCC"/>
    <w:rsid w:val="007D06A3"/>
    <w:rsid w:val="007D3815"/>
    <w:rsid w:val="007D50EF"/>
    <w:rsid w:val="007D5BAC"/>
    <w:rsid w:val="007D7599"/>
    <w:rsid w:val="007E4D6E"/>
    <w:rsid w:val="007F3098"/>
    <w:rsid w:val="007F44BB"/>
    <w:rsid w:val="00810FA8"/>
    <w:rsid w:val="008442D2"/>
    <w:rsid w:val="008708BD"/>
    <w:rsid w:val="008717D2"/>
    <w:rsid w:val="00883DCA"/>
    <w:rsid w:val="00891740"/>
    <w:rsid w:val="008E4F9F"/>
    <w:rsid w:val="008E7671"/>
    <w:rsid w:val="00910A88"/>
    <w:rsid w:val="009215DB"/>
    <w:rsid w:val="00931C50"/>
    <w:rsid w:val="00934CAB"/>
    <w:rsid w:val="0095248D"/>
    <w:rsid w:val="00962E1F"/>
    <w:rsid w:val="00A06356"/>
    <w:rsid w:val="00A21652"/>
    <w:rsid w:val="00A30FB2"/>
    <w:rsid w:val="00A6307A"/>
    <w:rsid w:val="00A64BCF"/>
    <w:rsid w:val="00A664D6"/>
    <w:rsid w:val="00A73983"/>
    <w:rsid w:val="00A81045"/>
    <w:rsid w:val="00AB73AE"/>
    <w:rsid w:val="00AD36AC"/>
    <w:rsid w:val="00AE236D"/>
    <w:rsid w:val="00AF357D"/>
    <w:rsid w:val="00B0343B"/>
    <w:rsid w:val="00B04E56"/>
    <w:rsid w:val="00B25C4E"/>
    <w:rsid w:val="00B327D1"/>
    <w:rsid w:val="00B43990"/>
    <w:rsid w:val="00B55F27"/>
    <w:rsid w:val="00B571AE"/>
    <w:rsid w:val="00B579EE"/>
    <w:rsid w:val="00B64685"/>
    <w:rsid w:val="00B926F1"/>
    <w:rsid w:val="00BD68A9"/>
    <w:rsid w:val="00C00186"/>
    <w:rsid w:val="00C237F8"/>
    <w:rsid w:val="00C70CB4"/>
    <w:rsid w:val="00C70D00"/>
    <w:rsid w:val="00C8224F"/>
    <w:rsid w:val="00CA3331"/>
    <w:rsid w:val="00CB2C70"/>
    <w:rsid w:val="00CF29AC"/>
    <w:rsid w:val="00D03F97"/>
    <w:rsid w:val="00D04573"/>
    <w:rsid w:val="00D04F29"/>
    <w:rsid w:val="00D06E2D"/>
    <w:rsid w:val="00D24C74"/>
    <w:rsid w:val="00D25F28"/>
    <w:rsid w:val="00D409A6"/>
    <w:rsid w:val="00D52CD0"/>
    <w:rsid w:val="00D76468"/>
    <w:rsid w:val="00D818C0"/>
    <w:rsid w:val="00D83433"/>
    <w:rsid w:val="00D871EC"/>
    <w:rsid w:val="00DB146D"/>
    <w:rsid w:val="00DC6224"/>
    <w:rsid w:val="00DF0154"/>
    <w:rsid w:val="00E005BD"/>
    <w:rsid w:val="00E07896"/>
    <w:rsid w:val="00E07C0B"/>
    <w:rsid w:val="00E139AA"/>
    <w:rsid w:val="00E31240"/>
    <w:rsid w:val="00E3592A"/>
    <w:rsid w:val="00E436E5"/>
    <w:rsid w:val="00E61201"/>
    <w:rsid w:val="00E92698"/>
    <w:rsid w:val="00EA0A09"/>
    <w:rsid w:val="00EA528B"/>
    <w:rsid w:val="00EC05BC"/>
    <w:rsid w:val="00EC3991"/>
    <w:rsid w:val="00ED0351"/>
    <w:rsid w:val="00ED42DD"/>
    <w:rsid w:val="00EF04DA"/>
    <w:rsid w:val="00EF7B68"/>
    <w:rsid w:val="00F000DB"/>
    <w:rsid w:val="00F0405A"/>
    <w:rsid w:val="00F13252"/>
    <w:rsid w:val="00F30E0C"/>
    <w:rsid w:val="00F32D57"/>
    <w:rsid w:val="00F370A3"/>
    <w:rsid w:val="00F4263B"/>
    <w:rsid w:val="00F45579"/>
    <w:rsid w:val="00F52137"/>
    <w:rsid w:val="00F5792D"/>
    <w:rsid w:val="00F84BB9"/>
    <w:rsid w:val="00F97F8B"/>
    <w:rsid w:val="00FA4EFB"/>
    <w:rsid w:val="00FA55EC"/>
    <w:rsid w:val="00FD4D19"/>
    <w:rsid w:val="00FF21FC"/>
    <w:rsid w:val="00FF3433"/>
    <w:rsid w:val="00FF4073"/>
    <w:rsid w:val="00FF409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1E01CC66-0F21-486D-83AC-A6A3CFA0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9A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F29A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29AC"/>
  </w:style>
  <w:style w:type="paragraph" w:styleId="Piedepgina">
    <w:name w:val="footer"/>
    <w:basedOn w:val="Normal"/>
    <w:link w:val="PiedepginaCar"/>
    <w:uiPriority w:val="99"/>
    <w:unhideWhenUsed/>
    <w:rsid w:val="00CF29A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29AC"/>
  </w:style>
  <w:style w:type="table" w:styleId="Tablaconcuadrcula">
    <w:name w:val="Table Grid"/>
    <w:basedOn w:val="Tablanormal"/>
    <w:uiPriority w:val="59"/>
    <w:rsid w:val="007F30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7F3098"/>
    <w:pPr>
      <w:spacing w:after="0" w:line="240" w:lineRule="auto"/>
    </w:pPr>
    <w:rPr>
      <w:rFonts w:ascii="Calibri" w:eastAsia="Calibri" w:hAnsi="Calibri" w:cs="Times New Roman"/>
    </w:rPr>
  </w:style>
  <w:style w:type="paragraph" w:styleId="Textonotapie">
    <w:name w:val="footnote text"/>
    <w:basedOn w:val="Normal"/>
    <w:link w:val="TextonotapieCar"/>
    <w:uiPriority w:val="99"/>
    <w:semiHidden/>
    <w:unhideWhenUsed/>
    <w:rsid w:val="007F3098"/>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7F3098"/>
    <w:rPr>
      <w:rFonts w:ascii="Times New Roman" w:eastAsia="Times New Roman" w:hAnsi="Times New Roman" w:cs="Times New Roman"/>
      <w:sz w:val="20"/>
      <w:szCs w:val="20"/>
      <w:lang w:val="es-ES" w:eastAsia="es-ES"/>
    </w:rPr>
  </w:style>
  <w:style w:type="character" w:styleId="Refdenotaalpie">
    <w:name w:val="footnote reference"/>
    <w:uiPriority w:val="99"/>
    <w:semiHidden/>
    <w:unhideWhenUsed/>
    <w:rsid w:val="007F3098"/>
    <w:rPr>
      <w:vertAlign w:val="superscript"/>
    </w:r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7F3098"/>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
    <w:basedOn w:val="Normal"/>
    <w:link w:val="PrrafodelistaCar"/>
    <w:uiPriority w:val="34"/>
    <w:qFormat/>
    <w:rsid w:val="007F3098"/>
    <w:pPr>
      <w:spacing w:after="200" w:line="276" w:lineRule="auto"/>
      <w:ind w:left="720"/>
      <w:contextualSpacing/>
    </w:pPr>
    <w:rPr>
      <w:rFonts w:ascii="Calibri" w:eastAsia="Calibri" w:hAnsi="Calibri" w:cs="Times New Roman"/>
    </w:rPr>
  </w:style>
  <w:style w:type="character" w:styleId="Referenciaintensa">
    <w:name w:val="Intense Reference"/>
    <w:basedOn w:val="Fuentedeprrafopredeter"/>
    <w:uiPriority w:val="32"/>
    <w:qFormat/>
    <w:rsid w:val="00675B23"/>
    <w:rPr>
      <w:b/>
      <w:bCs/>
      <w:smallCaps/>
      <w:color w:val="ED7D31" w:themeColor="accent2"/>
      <w:spacing w:val="5"/>
      <w:u w:val="single"/>
    </w:rPr>
  </w:style>
  <w:style w:type="paragraph" w:styleId="NormalWeb">
    <w:name w:val="Normal (Web)"/>
    <w:basedOn w:val="Normal"/>
    <w:uiPriority w:val="99"/>
    <w:unhideWhenUsed/>
    <w:rsid w:val="007D50EF"/>
    <w:pPr>
      <w:spacing w:after="0" w:line="240" w:lineRule="auto"/>
    </w:pPr>
    <w:rPr>
      <w:rFonts w:ascii="Times New Roman" w:hAnsi="Times New Roman" w:cs="Times New Roman"/>
      <w:sz w:val="24"/>
      <w:szCs w:val="24"/>
      <w:lang w:eastAsia="es-MX"/>
    </w:rPr>
  </w:style>
  <w:style w:type="character" w:styleId="Hipervnculo">
    <w:name w:val="Hyperlink"/>
    <w:basedOn w:val="Fuentedeprrafopredeter"/>
    <w:uiPriority w:val="99"/>
    <w:unhideWhenUsed/>
    <w:rsid w:val="004D7F82"/>
    <w:rPr>
      <w:color w:val="0563C1" w:themeColor="hyperlink"/>
      <w:u w:val="single"/>
    </w:rPr>
  </w:style>
  <w:style w:type="character" w:customStyle="1" w:styleId="Mencinsinresolver1">
    <w:name w:val="Mención sin resolver1"/>
    <w:basedOn w:val="Fuentedeprrafopredeter"/>
    <w:uiPriority w:val="99"/>
    <w:semiHidden/>
    <w:unhideWhenUsed/>
    <w:rsid w:val="00E61201"/>
    <w:rPr>
      <w:color w:val="808080"/>
      <w:shd w:val="clear" w:color="auto" w:fill="E6E6E6"/>
    </w:rPr>
  </w:style>
  <w:style w:type="paragraph" w:styleId="Sangradetextonormal">
    <w:name w:val="Body Text Indent"/>
    <w:basedOn w:val="Normal"/>
    <w:link w:val="SangradetextonormalCar"/>
    <w:uiPriority w:val="99"/>
    <w:unhideWhenUsed/>
    <w:rsid w:val="00484420"/>
    <w:pPr>
      <w:spacing w:after="120" w:line="276" w:lineRule="auto"/>
      <w:ind w:left="283"/>
    </w:pPr>
  </w:style>
  <w:style w:type="character" w:customStyle="1" w:styleId="SangradetextonormalCar">
    <w:name w:val="Sangría de texto normal Car"/>
    <w:basedOn w:val="Fuentedeprrafopredeter"/>
    <w:link w:val="Sangradetextonormal"/>
    <w:uiPriority w:val="99"/>
    <w:rsid w:val="00484420"/>
  </w:style>
  <w:style w:type="paragraph" w:customStyle="1" w:styleId="Texto">
    <w:name w:val="Texto"/>
    <w:basedOn w:val="Normal"/>
    <w:link w:val="TextoCar"/>
    <w:rsid w:val="00484420"/>
    <w:pPr>
      <w:spacing w:after="101" w:line="216" w:lineRule="exact"/>
      <w:ind w:firstLine="288"/>
      <w:jc w:val="both"/>
    </w:pPr>
    <w:rPr>
      <w:rFonts w:ascii="Arial" w:eastAsia="Times New Roman" w:hAnsi="Arial" w:cs="Times New Roman"/>
      <w:sz w:val="18"/>
      <w:szCs w:val="20"/>
      <w:lang w:val="es-ES" w:eastAsia="es-ES"/>
    </w:rPr>
  </w:style>
  <w:style w:type="character" w:customStyle="1" w:styleId="TextoCar">
    <w:name w:val="Texto Car"/>
    <w:link w:val="Texto"/>
    <w:rsid w:val="00484420"/>
    <w:rPr>
      <w:rFonts w:ascii="Arial" w:eastAsia="Times New Roman" w:hAnsi="Arial" w:cs="Times New Roman"/>
      <w:sz w:val="18"/>
      <w:szCs w:val="20"/>
      <w:lang w:val="es-ES" w:eastAsia="es-ES"/>
    </w:rPr>
  </w:style>
  <w:style w:type="table" w:customStyle="1" w:styleId="Tablaconcuadrcula50">
    <w:name w:val="Tabla con cuadrícula50"/>
    <w:basedOn w:val="Tablanormal"/>
    <w:next w:val="Tablaconcuadrcula"/>
    <w:uiPriority w:val="59"/>
    <w:rsid w:val="00FF2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EyOnumeracion">
    <w:name w:val="OEyO numeracion"/>
    <w:basedOn w:val="Normal"/>
    <w:link w:val="OEyOnumeracionCar"/>
    <w:qFormat/>
    <w:rsid w:val="0028263B"/>
    <w:pPr>
      <w:numPr>
        <w:numId w:val="8"/>
      </w:numPr>
      <w:spacing w:after="0" w:line="360" w:lineRule="auto"/>
      <w:ind w:left="357" w:hanging="357"/>
      <w:jc w:val="both"/>
    </w:pPr>
    <w:rPr>
      <w:rFonts w:ascii="Arial" w:hAnsi="Arial"/>
    </w:rPr>
  </w:style>
  <w:style w:type="character" w:customStyle="1" w:styleId="OEyOnumeracionCar">
    <w:name w:val="OEyO numeracion Car"/>
    <w:basedOn w:val="Fuentedeprrafopredeter"/>
    <w:link w:val="OEyOnumeracion"/>
    <w:rsid w:val="0028263B"/>
    <w:rPr>
      <w:rFonts w:ascii="Arial" w:hAnsi="Arial"/>
    </w:rPr>
  </w:style>
  <w:style w:type="character" w:styleId="Textoennegrita">
    <w:name w:val="Strong"/>
    <w:basedOn w:val="Fuentedeprrafopredeter"/>
    <w:uiPriority w:val="22"/>
    <w:qFormat/>
    <w:rsid w:val="002826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43414902-161F-4FDC-B1B6-F9FEEE40E62C}">
  <ds:schemaRefs>
    <ds:schemaRef ds:uri="http://schemas.openxmlformats.org/officeDocument/2006/bibliography"/>
  </ds:schemaRefs>
</ds:datastoreItem>
</file>

<file path=customXml/itemProps2.xml><?xml version="1.0" encoding="utf-8"?>
<ds:datastoreItem xmlns:ds="http://schemas.openxmlformats.org/officeDocument/2006/customXml" ds:itemID="{BF28A787-40CE-4C9E-A910-F6E8A777788A}"/>
</file>

<file path=customXml/itemProps3.xml><?xml version="1.0" encoding="utf-8"?>
<ds:datastoreItem xmlns:ds="http://schemas.openxmlformats.org/officeDocument/2006/customXml" ds:itemID="{5B9A063C-AB3B-4746-8B5A-9DC991F4D8EF}"/>
</file>

<file path=customXml/itemProps4.xml><?xml version="1.0" encoding="utf-8"?>
<ds:datastoreItem xmlns:ds="http://schemas.openxmlformats.org/officeDocument/2006/customXml" ds:itemID="{A374D78A-3E7E-4390-836E-B683C51F2B56}"/>
</file>

<file path=docProps/app.xml><?xml version="1.0" encoding="utf-8"?>
<Properties xmlns="http://schemas.openxmlformats.org/officeDocument/2006/extended-properties" xmlns:vt="http://schemas.openxmlformats.org/officeDocument/2006/docPropsVTypes">
  <Template>Normal</Template>
  <TotalTime>127</TotalTime>
  <Pages>14</Pages>
  <Words>4159</Words>
  <Characters>22876</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26982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dc:creator>
  <cp:lastModifiedBy>pc</cp:lastModifiedBy>
  <cp:revision>8</cp:revision>
  <dcterms:created xsi:type="dcterms:W3CDTF">2021-11-16T17:27:00Z</dcterms:created>
  <dcterms:modified xsi:type="dcterms:W3CDTF">2021-11-16T22:07:00Z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62538600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